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109" w:rsidRPr="00D21FE7" w:rsidRDefault="006D2252" w:rsidP="005E26A6">
      <w:pPr>
        <w:widowControl/>
        <w:tabs>
          <w:tab w:val="left" w:pos="10080"/>
        </w:tabs>
        <w:jc w:val="center"/>
        <w:rPr>
          <w:b/>
        </w:rPr>
      </w:pPr>
      <w:r w:rsidRPr="00D21FE7">
        <w:rPr>
          <w:b/>
        </w:rPr>
        <w:t>St. Charles Community College</w:t>
      </w:r>
    </w:p>
    <w:p w:rsidR="006D2252" w:rsidRPr="00D21FE7" w:rsidRDefault="00AB2AD4" w:rsidP="005E26A6">
      <w:pPr>
        <w:widowControl/>
        <w:tabs>
          <w:tab w:val="left" w:pos="10080"/>
        </w:tabs>
        <w:jc w:val="center"/>
        <w:rPr>
          <w:b/>
        </w:rPr>
      </w:pPr>
      <w:r w:rsidRPr="00D21FE7">
        <w:rPr>
          <w:b/>
        </w:rPr>
        <w:t>Board of Trustees Public Meeting</w:t>
      </w:r>
    </w:p>
    <w:p w:rsidR="006D2252" w:rsidRDefault="00AB2AD4" w:rsidP="005E26A6">
      <w:pPr>
        <w:widowControl/>
        <w:tabs>
          <w:tab w:val="left" w:pos="10080"/>
        </w:tabs>
        <w:jc w:val="center"/>
        <w:rPr>
          <w:b/>
        </w:rPr>
      </w:pPr>
      <w:r w:rsidRPr="00D21FE7">
        <w:rPr>
          <w:b/>
        </w:rPr>
        <w:t>Monday, October 16, 2017</w:t>
      </w:r>
    </w:p>
    <w:p w:rsidR="002F0F98" w:rsidRDefault="002F0F98" w:rsidP="005E26A6">
      <w:pPr>
        <w:widowControl/>
        <w:tabs>
          <w:tab w:val="left" w:pos="10080"/>
        </w:tabs>
        <w:jc w:val="center"/>
        <w:rPr>
          <w:b/>
        </w:rPr>
      </w:pPr>
      <w:r>
        <w:rPr>
          <w:b/>
        </w:rPr>
        <w:t>5:30 p.m.</w:t>
      </w:r>
    </w:p>
    <w:p w:rsidR="00AB2AD4" w:rsidRDefault="002F0F98" w:rsidP="005E26A6">
      <w:pPr>
        <w:widowControl/>
        <w:tabs>
          <w:tab w:val="left" w:pos="10080"/>
        </w:tabs>
        <w:jc w:val="center"/>
        <w:rPr>
          <w:b/>
        </w:rPr>
      </w:pPr>
      <w:r>
        <w:rPr>
          <w:b/>
        </w:rPr>
        <w:t xml:space="preserve">Daniel J. Conoyer </w:t>
      </w:r>
      <w:r w:rsidR="00AB2AD4">
        <w:rPr>
          <w:b/>
        </w:rPr>
        <w:t>Social Sciences Building</w:t>
      </w:r>
    </w:p>
    <w:p w:rsidR="002F0F98" w:rsidRPr="00D21FE7" w:rsidRDefault="002F0F98" w:rsidP="005E26A6">
      <w:pPr>
        <w:widowControl/>
        <w:tabs>
          <w:tab w:val="left" w:pos="10080"/>
        </w:tabs>
        <w:jc w:val="center"/>
        <w:rPr>
          <w:b/>
        </w:rPr>
      </w:pPr>
      <w:r>
        <w:rPr>
          <w:b/>
        </w:rPr>
        <w:t>Room 2102 (Board Room)</w:t>
      </w:r>
    </w:p>
    <w:p w:rsidR="006D2252" w:rsidRPr="008C78AA" w:rsidRDefault="006D2252" w:rsidP="005E26A6">
      <w:pPr>
        <w:widowControl/>
        <w:tabs>
          <w:tab w:val="left" w:pos="10080"/>
        </w:tabs>
        <w:jc w:val="center"/>
        <w:rPr>
          <w:b/>
        </w:rPr>
      </w:pPr>
    </w:p>
    <w:p w:rsidR="006D2252" w:rsidRPr="008C78AA" w:rsidRDefault="00AB2AD4" w:rsidP="005E26A6">
      <w:pPr>
        <w:widowControl/>
        <w:tabs>
          <w:tab w:val="left" w:pos="10080"/>
        </w:tabs>
        <w:jc w:val="center"/>
        <w:rPr>
          <w:b/>
          <w:spacing w:val="120"/>
        </w:rPr>
      </w:pPr>
      <w:r w:rsidRPr="008C78AA">
        <w:rPr>
          <w:b/>
          <w:spacing w:val="120"/>
        </w:rPr>
        <w:t>MINUTES</w:t>
      </w:r>
    </w:p>
    <w:p w:rsidR="006D2252" w:rsidRPr="008C78AA" w:rsidRDefault="006D2252" w:rsidP="005E26A6">
      <w:pPr>
        <w:widowControl/>
        <w:tabs>
          <w:tab w:val="left" w:pos="10080"/>
        </w:tabs>
        <w:jc w:val="center"/>
        <w:rPr>
          <w:b/>
        </w:rPr>
      </w:pPr>
      <w:bookmarkStart w:id="0" w:name="_GoBack"/>
      <w:bookmarkEnd w:id="0"/>
    </w:p>
    <w:p w:rsidR="00DB7CD3" w:rsidRDefault="002F0F98" w:rsidP="005E26A6">
      <w:pPr>
        <w:widowControl/>
        <w:tabs>
          <w:tab w:val="left" w:pos="10080"/>
        </w:tabs>
      </w:pPr>
      <w:r w:rsidRPr="00DC434C">
        <w:rPr>
          <w:b/>
          <w:caps/>
        </w:rPr>
        <w:t>Call to Order and Introduction of Guests</w:t>
      </w:r>
      <w:r w:rsidRPr="00DC434C">
        <w:rPr>
          <w:b/>
          <w:caps/>
        </w:rPr>
        <w:br/>
      </w:r>
      <w:r>
        <w:rPr>
          <w:b/>
        </w:rPr>
        <w:t> </w:t>
      </w:r>
      <w:r>
        <w:br/>
        <w:t>The regular meeting of the Board of Trustees was called to order at 5:30 p.m. by Board President Ehlmann.  The following members of the Board of Trustees were present: Jean Ehlmann, President; William Pundmann, Vice President; Pamela Cilek, Secretary; Shirley Lohmar, Treasurer; Rose Mack, Trustee; and Mary Stodden, Trustee.  Also present were Dr. Barbara Kavalier, College President; Dr. John Bookstaver, Vice President for Academic Affairs and Enrollment Management; Donna Davis, Vice President for Human Resources; Heather McDorman, Vice President for Marketing and Student Life; Todd Galbierz, Vice President for Administrative Services; Chad Shepherd, Chief Information Officer; and Julie Parcel, Executive Assistant.</w:t>
      </w:r>
      <w:r>
        <w:br/>
      </w:r>
      <w:r>
        <w:br/>
        <w:t>Audience members included</w:t>
      </w:r>
      <w:r w:rsidR="00DB7CD3">
        <w:t xml:space="preserve"> staff members Jeff Drake, Mike Dunkus, Robert Jones, Chris Romer, Bob Ronkoski, Betsy Schneider, Sharon Schreiber, and Eric Weidinger; faculty member Cheryl Eichenseer; student Elva Moreno Del Rio; and community members Arnie C. “AC” Dienoff, Sergio Espinoza, and Sherry Espinoza.</w:t>
      </w:r>
    </w:p>
    <w:p w:rsidR="002F0F98" w:rsidRDefault="002F0F98" w:rsidP="005E26A6">
      <w:pPr>
        <w:widowControl/>
        <w:tabs>
          <w:tab w:val="left" w:pos="10080"/>
        </w:tabs>
      </w:pPr>
    </w:p>
    <w:p w:rsidR="00EF10DA" w:rsidRDefault="00EF10DA" w:rsidP="005E26A6">
      <w:pPr>
        <w:widowControl/>
        <w:tabs>
          <w:tab w:val="left" w:pos="10080"/>
        </w:tabs>
      </w:pPr>
    </w:p>
    <w:p w:rsidR="002F0F98" w:rsidRDefault="002F0F98" w:rsidP="005E26A6">
      <w:pPr>
        <w:widowControl/>
        <w:tabs>
          <w:tab w:val="left" w:pos="10080"/>
        </w:tabs>
      </w:pPr>
      <w:r w:rsidRPr="00DC434C">
        <w:rPr>
          <w:b/>
          <w:caps/>
        </w:rPr>
        <w:t>Pledge of Allegiance</w:t>
      </w:r>
      <w:r w:rsidRPr="00DC434C">
        <w:rPr>
          <w:b/>
          <w:caps/>
        </w:rPr>
        <w:br/>
      </w:r>
      <w:r>
        <w:rPr>
          <w:b/>
        </w:rPr>
        <w:t> </w:t>
      </w:r>
      <w:r>
        <w:br/>
        <w:t>Board President Ehlmann led the Board, staff, and audience in the Pledge of Allegiance.</w:t>
      </w:r>
      <w:r>
        <w:br/>
        <w:t> </w:t>
      </w:r>
    </w:p>
    <w:p w:rsidR="002F0F98" w:rsidRPr="00DC434C" w:rsidRDefault="002F0F98" w:rsidP="005E26A6">
      <w:pPr>
        <w:widowControl/>
        <w:tabs>
          <w:tab w:val="left" w:pos="10080"/>
        </w:tabs>
        <w:rPr>
          <w:b/>
          <w:caps/>
        </w:rPr>
      </w:pPr>
    </w:p>
    <w:p w:rsidR="002F0F98" w:rsidRDefault="002F0F98" w:rsidP="005E26A6">
      <w:pPr>
        <w:widowControl/>
        <w:tabs>
          <w:tab w:val="left" w:pos="10080"/>
        </w:tabs>
      </w:pPr>
      <w:r w:rsidRPr="00DC434C">
        <w:rPr>
          <w:b/>
          <w:caps/>
        </w:rPr>
        <w:t>Acceptance of Minutes: Regular Meeting of September 18, 2017</w:t>
      </w:r>
      <w:r w:rsidR="009A062C" w:rsidRPr="00DC434C">
        <w:rPr>
          <w:b/>
          <w:caps/>
        </w:rPr>
        <w:t xml:space="preserve">  </w:t>
      </w:r>
      <w:r w:rsidRPr="00DC434C">
        <w:rPr>
          <w:b/>
          <w:caps/>
        </w:rPr>
        <w:br/>
      </w:r>
      <w:r>
        <w:rPr>
          <w:b/>
        </w:rPr>
        <w:t> </w:t>
      </w:r>
      <w:r>
        <w:br/>
        <w:t xml:space="preserve">On a motion by </w:t>
      </w:r>
      <w:r w:rsidR="00DB7CD3">
        <w:t>Pundmann</w:t>
      </w:r>
      <w:r>
        <w:t xml:space="preserve"> and a second by </w:t>
      </w:r>
      <w:r w:rsidR="00DB7CD3">
        <w:t>Mack,</w:t>
      </w:r>
      <w:r>
        <w:t xml:space="preserve"> minutes of the </w:t>
      </w:r>
      <w:r w:rsidR="00DB7CD3">
        <w:t>September 18, 2017,</w:t>
      </w:r>
      <w:r>
        <w:t xml:space="preserve"> regular Board meeting were accepted as presented.  The motion carried unanimously.</w:t>
      </w:r>
    </w:p>
    <w:p w:rsidR="002F0F98" w:rsidRDefault="002F0F98" w:rsidP="005E26A6">
      <w:pPr>
        <w:widowControl/>
        <w:tabs>
          <w:tab w:val="left" w:pos="10080"/>
        </w:tabs>
      </w:pPr>
    </w:p>
    <w:p w:rsidR="009F6A3B" w:rsidRDefault="009F6A3B" w:rsidP="005E26A6">
      <w:pPr>
        <w:widowControl/>
        <w:tabs>
          <w:tab w:val="left" w:pos="10080"/>
        </w:tabs>
        <w:rPr>
          <w:b/>
        </w:rPr>
      </w:pPr>
    </w:p>
    <w:p w:rsidR="002F0F98" w:rsidRDefault="002F0F98" w:rsidP="005E26A6">
      <w:pPr>
        <w:widowControl/>
        <w:tabs>
          <w:tab w:val="left" w:pos="10080"/>
        </w:tabs>
      </w:pPr>
      <w:r w:rsidRPr="00DC434C">
        <w:rPr>
          <w:b/>
          <w:caps/>
        </w:rPr>
        <w:t>Approval of Agenda </w:t>
      </w:r>
      <w:r w:rsidRPr="00DC434C">
        <w:rPr>
          <w:b/>
          <w:caps/>
        </w:rPr>
        <w:br/>
      </w:r>
      <w:r>
        <w:rPr>
          <w:b/>
        </w:rPr>
        <w:t> </w:t>
      </w:r>
      <w:r>
        <w:br/>
        <w:t xml:space="preserve">On a motion by </w:t>
      </w:r>
      <w:r w:rsidR="009A062C">
        <w:t>Cilek</w:t>
      </w:r>
      <w:r>
        <w:t xml:space="preserve"> and a second by </w:t>
      </w:r>
      <w:r w:rsidR="009A062C">
        <w:t>Lohmar,</w:t>
      </w:r>
      <w:r>
        <w:t xml:space="preserve"> the </w:t>
      </w:r>
      <w:r w:rsidR="009A062C">
        <w:t xml:space="preserve">agenda, amended to place Public Comments after regular business, </w:t>
      </w:r>
      <w:r>
        <w:t>was approved. </w:t>
      </w:r>
      <w:r w:rsidR="009A062C">
        <w:t xml:space="preserve"> </w:t>
      </w:r>
      <w:r>
        <w:t>The motion carried unanimously.</w:t>
      </w:r>
    </w:p>
    <w:p w:rsidR="002F0F98" w:rsidRDefault="002F0F98" w:rsidP="005E26A6">
      <w:pPr>
        <w:widowControl/>
        <w:tabs>
          <w:tab w:val="left" w:pos="10080"/>
        </w:tabs>
      </w:pPr>
    </w:p>
    <w:p w:rsidR="009F6A3B" w:rsidRDefault="009F6A3B" w:rsidP="005E26A6">
      <w:pPr>
        <w:widowControl/>
        <w:tabs>
          <w:tab w:val="left" w:pos="10080"/>
        </w:tabs>
        <w:rPr>
          <w:b/>
        </w:rPr>
      </w:pPr>
    </w:p>
    <w:p w:rsidR="002F0F98" w:rsidRDefault="002F0F98" w:rsidP="005E26A6">
      <w:pPr>
        <w:widowControl/>
        <w:tabs>
          <w:tab w:val="left" w:pos="10080"/>
        </w:tabs>
      </w:pPr>
      <w:r w:rsidRPr="00DC434C">
        <w:rPr>
          <w:b/>
          <w:caps/>
        </w:rPr>
        <w:t>Treasurer's Report and Approval to Pay Bills</w:t>
      </w:r>
      <w:r w:rsidR="009A062C" w:rsidRPr="00DC434C">
        <w:rPr>
          <w:b/>
          <w:caps/>
        </w:rPr>
        <w:t> </w:t>
      </w:r>
      <w:r w:rsidRPr="00DC434C">
        <w:rPr>
          <w:b/>
          <w:caps/>
        </w:rPr>
        <w:br/>
      </w:r>
      <w:r>
        <w:rPr>
          <w:b/>
        </w:rPr>
        <w:t> </w:t>
      </w:r>
      <w:r>
        <w:br/>
        <w:t xml:space="preserve">Treasurer Lohmar presented the Treasurer’s Report.  Cash in bank </w:t>
      </w:r>
      <w:r w:rsidR="00BE5AA7">
        <w:t>$4,995,569;</w:t>
      </w:r>
      <w:r>
        <w:t xml:space="preserve"> total investments </w:t>
      </w:r>
      <w:r w:rsidR="00BE5AA7">
        <w:lastRenderedPageBreak/>
        <w:t>$16,930,000;</w:t>
      </w:r>
      <w:r>
        <w:t xml:space="preserve"> tuition and fees received to date </w:t>
      </w:r>
      <w:r w:rsidR="004E08FB">
        <w:t>$</w:t>
      </w:r>
      <w:r w:rsidR="00BE5AA7">
        <w:t>9,673,495;</w:t>
      </w:r>
      <w:r>
        <w:t xml:space="preserve"> local taxes received to date </w:t>
      </w:r>
      <w:r w:rsidR="00BE5AA7">
        <w:t>$318,739;</w:t>
      </w:r>
      <w:r>
        <w:t xml:space="preserve"> state appropriations received to date </w:t>
      </w:r>
      <w:r w:rsidR="00BE5AA7">
        <w:t>$2,806,978.</w:t>
      </w:r>
      <w:r>
        <w:t xml:space="preserve">  On a motion by </w:t>
      </w:r>
      <w:r w:rsidR="009A062C">
        <w:t xml:space="preserve">Cilek </w:t>
      </w:r>
      <w:r>
        <w:t xml:space="preserve">and a second by </w:t>
      </w:r>
      <w:r w:rsidR="009A062C">
        <w:t>Mack,</w:t>
      </w:r>
      <w:r>
        <w:t xml:space="preserve"> the Treasurer’s Report was accepted.  The motion carried unanimously.</w:t>
      </w:r>
      <w:r>
        <w:br/>
        <w:t> </w:t>
      </w:r>
      <w:r>
        <w:br/>
        <w:t xml:space="preserve">On a motion by </w:t>
      </w:r>
      <w:r w:rsidR="001F127E">
        <w:t>Pundmann</w:t>
      </w:r>
      <w:r>
        <w:t xml:space="preserve"> and a second by </w:t>
      </w:r>
      <w:r w:rsidR="001F127E">
        <w:t>Stodden,</w:t>
      </w:r>
      <w:r>
        <w:t xml:space="preserve"> the Board approved payment of bills from the Operating Fund in the amount of </w:t>
      </w:r>
      <w:r w:rsidR="00BE5AA7">
        <w:t>$4,121,336.</w:t>
      </w:r>
      <w:r>
        <w:t>  The motion carried unanimously.</w:t>
      </w:r>
    </w:p>
    <w:p w:rsidR="002F0F98" w:rsidRDefault="002F0F98" w:rsidP="005E26A6">
      <w:pPr>
        <w:widowControl/>
        <w:tabs>
          <w:tab w:val="left" w:pos="10080"/>
        </w:tabs>
      </w:pPr>
    </w:p>
    <w:p w:rsidR="009F6A3B" w:rsidRDefault="009F6A3B" w:rsidP="005E26A6">
      <w:pPr>
        <w:widowControl/>
        <w:tabs>
          <w:tab w:val="left" w:pos="10080"/>
        </w:tabs>
        <w:rPr>
          <w:b/>
        </w:rPr>
      </w:pPr>
    </w:p>
    <w:p w:rsidR="00094CB2" w:rsidRDefault="002F0F98" w:rsidP="005E26A6">
      <w:pPr>
        <w:widowControl/>
        <w:tabs>
          <w:tab w:val="left" w:pos="10080"/>
        </w:tabs>
      </w:pPr>
      <w:r w:rsidRPr="00DC434C">
        <w:rPr>
          <w:b/>
          <w:caps/>
        </w:rPr>
        <w:t>Public Comments</w:t>
      </w:r>
      <w:r w:rsidRPr="00DC434C">
        <w:rPr>
          <w:b/>
          <w:caps/>
        </w:rPr>
        <w:br/>
      </w:r>
      <w:r>
        <w:rPr>
          <w:b/>
        </w:rPr>
        <w:t> </w:t>
      </w:r>
      <w:r>
        <w:br/>
        <w:t>Board President Ehlmann called for public comments.</w:t>
      </w:r>
      <w:r w:rsidR="001F127E">
        <w:t xml:space="preserve">  </w:t>
      </w:r>
      <w:r w:rsidR="00094CB2">
        <w:t>C</w:t>
      </w:r>
      <w:r w:rsidR="001F127E">
        <w:t>ounty resident Arnie C. “AC” Dienoff</w:t>
      </w:r>
      <w:r w:rsidR="00094CB2">
        <w:t xml:space="preserve"> </w:t>
      </w:r>
      <w:r w:rsidR="00306919">
        <w:t xml:space="preserve">addressed the Board </w:t>
      </w:r>
      <w:r w:rsidR="00624199">
        <w:t>and</w:t>
      </w:r>
      <w:r w:rsidR="00306919">
        <w:t xml:space="preserve"> express</w:t>
      </w:r>
      <w:r w:rsidR="00624199">
        <w:t>ed</w:t>
      </w:r>
      <w:r w:rsidR="00306919">
        <w:t xml:space="preserve"> </w:t>
      </w:r>
      <w:r w:rsidR="00094CB2">
        <w:t>disapproval of the following:</w:t>
      </w:r>
    </w:p>
    <w:p w:rsidR="00094CB2" w:rsidRDefault="00094CB2" w:rsidP="005E26A6">
      <w:pPr>
        <w:pStyle w:val="ListParagraph"/>
        <w:widowControl/>
        <w:numPr>
          <w:ilvl w:val="0"/>
          <w:numId w:val="4"/>
        </w:numPr>
        <w:tabs>
          <w:tab w:val="left" w:pos="10080"/>
        </w:tabs>
      </w:pPr>
      <w:r>
        <w:t>D</w:t>
      </w:r>
      <w:r w:rsidR="001F127E">
        <w:t xml:space="preserve">ocuments </w:t>
      </w:r>
      <w:r w:rsidR="008E4B3A">
        <w:t xml:space="preserve">related to </w:t>
      </w:r>
      <w:r w:rsidR="008E4B3A" w:rsidRPr="00094CB2">
        <w:t xml:space="preserve">Agenda Item 12: </w:t>
      </w:r>
      <w:r w:rsidR="008E4B3A" w:rsidRPr="00094CB2">
        <w:rPr>
          <w:i/>
        </w:rPr>
        <w:t>Resolution for Supplemental Documents Related to Certificates of Participation, Series 2017</w:t>
      </w:r>
      <w:r w:rsidR="008E4B3A">
        <w:rPr>
          <w:i/>
        </w:rPr>
        <w:t xml:space="preserve"> </w:t>
      </w:r>
      <w:r>
        <w:t xml:space="preserve">were </w:t>
      </w:r>
      <w:r w:rsidR="008E4B3A">
        <w:t xml:space="preserve">made available in the President’s Office rather than being included in the trustee </w:t>
      </w:r>
      <w:r w:rsidR="001F127E">
        <w:t>meeting packet</w:t>
      </w:r>
      <w:r>
        <w:rPr>
          <w:i/>
        </w:rPr>
        <w:t>.</w:t>
      </w:r>
    </w:p>
    <w:p w:rsidR="00E2417A" w:rsidRDefault="00094CB2" w:rsidP="005E26A6">
      <w:pPr>
        <w:pStyle w:val="ListParagraph"/>
        <w:widowControl/>
        <w:numPr>
          <w:ilvl w:val="0"/>
          <w:numId w:val="4"/>
        </w:numPr>
        <w:tabs>
          <w:tab w:val="left" w:pos="10080"/>
        </w:tabs>
      </w:pPr>
      <w:r>
        <w:t xml:space="preserve">The Board of Trustees policy </w:t>
      </w:r>
      <w:r w:rsidR="00E2417A">
        <w:t>related to</w:t>
      </w:r>
      <w:r>
        <w:t xml:space="preserve"> candidate filing for election to </w:t>
      </w:r>
      <w:r w:rsidR="00E2417A">
        <w:t>board</w:t>
      </w:r>
      <w:r>
        <w:t xml:space="preserve"> posi</w:t>
      </w:r>
      <w:r w:rsidR="00E2417A">
        <w:t>t</w:t>
      </w:r>
      <w:r>
        <w:t>ion</w:t>
      </w:r>
      <w:r w:rsidR="00E2417A">
        <w:t>s (</w:t>
      </w:r>
      <w:hyperlink r:id="rId5" w:history="1">
        <w:r w:rsidR="00E2417A" w:rsidRPr="00E2417A">
          <w:rPr>
            <w:rStyle w:val="Hyperlink"/>
          </w:rPr>
          <w:t>P-106 Elections to Board Positions</w:t>
        </w:r>
      </w:hyperlink>
      <w:r w:rsidR="00E2417A">
        <w:t>) does not include details about a lottery for candidate order on the election ballot.</w:t>
      </w:r>
    </w:p>
    <w:p w:rsidR="00E2417A" w:rsidRDefault="00E2417A" w:rsidP="005E26A6">
      <w:pPr>
        <w:pStyle w:val="ListParagraph"/>
        <w:widowControl/>
        <w:numPr>
          <w:ilvl w:val="0"/>
          <w:numId w:val="4"/>
        </w:numPr>
        <w:tabs>
          <w:tab w:val="left" w:pos="10080"/>
        </w:tabs>
      </w:pPr>
      <w:r>
        <w:t xml:space="preserve">The cost of employee medical insurance increased by 5% and employees only received a 2% pay increase last year.  </w:t>
      </w:r>
    </w:p>
    <w:p w:rsidR="00E2417A" w:rsidRDefault="00E2417A" w:rsidP="005E26A6">
      <w:pPr>
        <w:pStyle w:val="ListParagraph"/>
        <w:widowControl/>
        <w:numPr>
          <w:ilvl w:val="0"/>
          <w:numId w:val="4"/>
        </w:numPr>
        <w:tabs>
          <w:tab w:val="left" w:pos="10080"/>
        </w:tabs>
      </w:pPr>
      <w:r>
        <w:t>The bid award for carpet replacement should have been given to a St. Charles County company.</w:t>
      </w:r>
    </w:p>
    <w:p w:rsidR="009F6A3B" w:rsidRDefault="009F6A3B" w:rsidP="005E26A6">
      <w:pPr>
        <w:widowControl/>
        <w:tabs>
          <w:tab w:val="left" w:pos="10080"/>
        </w:tabs>
        <w:rPr>
          <w:b/>
        </w:rPr>
      </w:pPr>
    </w:p>
    <w:p w:rsidR="00DC434C" w:rsidRDefault="00DC434C" w:rsidP="005E26A6">
      <w:pPr>
        <w:widowControl/>
        <w:tabs>
          <w:tab w:val="left" w:pos="10080"/>
        </w:tabs>
        <w:rPr>
          <w:b/>
        </w:rPr>
      </w:pPr>
    </w:p>
    <w:p w:rsidR="007A7DEB" w:rsidRPr="00DC434C" w:rsidRDefault="002F0F98" w:rsidP="005E26A6">
      <w:pPr>
        <w:widowControl/>
        <w:tabs>
          <w:tab w:val="left" w:pos="10080"/>
        </w:tabs>
        <w:rPr>
          <w:b/>
          <w:caps/>
        </w:rPr>
      </w:pPr>
      <w:r w:rsidRPr="00DC434C">
        <w:rPr>
          <w:b/>
          <w:caps/>
        </w:rPr>
        <w:t>Student Government Association Report</w:t>
      </w:r>
      <w:r w:rsidR="007A7DEB" w:rsidRPr="00DC434C">
        <w:rPr>
          <w:b/>
          <w:caps/>
        </w:rPr>
        <w:t xml:space="preserve"> </w:t>
      </w:r>
    </w:p>
    <w:p w:rsidR="007A7DEB" w:rsidRDefault="007A7DEB" w:rsidP="005E26A6">
      <w:pPr>
        <w:widowControl/>
        <w:tabs>
          <w:tab w:val="left" w:pos="10080"/>
        </w:tabs>
      </w:pPr>
    </w:p>
    <w:p w:rsidR="007A7DEB" w:rsidRDefault="00CD339B" w:rsidP="005E26A6">
      <w:pPr>
        <w:widowControl/>
        <w:tabs>
          <w:tab w:val="left" w:pos="10080"/>
        </w:tabs>
      </w:pPr>
      <w:r w:rsidRPr="007A7DEB">
        <w:t>Elva Moreno Del Rio</w:t>
      </w:r>
      <w:r w:rsidR="007A7DEB">
        <w:t xml:space="preserve">, Student Government Association Vice President, </w:t>
      </w:r>
      <w:r w:rsidR="002B5661">
        <w:t>presented</w:t>
      </w:r>
      <w:r w:rsidR="007A7DEB">
        <w:t xml:space="preserve"> the following:</w:t>
      </w:r>
    </w:p>
    <w:p w:rsidR="004E08FB" w:rsidRDefault="00CA4C9F" w:rsidP="004E08FB">
      <w:pPr>
        <w:pStyle w:val="ListParagraph"/>
        <w:widowControl/>
        <w:numPr>
          <w:ilvl w:val="0"/>
          <w:numId w:val="5"/>
        </w:numPr>
        <w:tabs>
          <w:tab w:val="left" w:pos="10080"/>
        </w:tabs>
      </w:pPr>
      <w:r>
        <w:t>Upcoming e</w:t>
      </w:r>
      <w:r w:rsidR="007A7DEB">
        <w:t>vents</w:t>
      </w:r>
      <w:r w:rsidR="004E08FB">
        <w:t xml:space="preserve"> include a </w:t>
      </w:r>
      <w:r w:rsidR="007A7DEB">
        <w:t xml:space="preserve">Rubik’s </w:t>
      </w:r>
      <w:r w:rsidR="00A44464">
        <w:t xml:space="preserve">Cube </w:t>
      </w:r>
      <w:r>
        <w:t>c</w:t>
      </w:r>
      <w:r w:rsidR="007A7DEB">
        <w:t>ompetition</w:t>
      </w:r>
      <w:r w:rsidR="004E08FB">
        <w:t xml:space="preserve"> in spring 2019, Pride Month, </w:t>
      </w:r>
      <w:r w:rsidR="00A44464">
        <w:t>Scary Movie Marathon</w:t>
      </w:r>
      <w:r w:rsidR="004E08FB">
        <w:t>, and the annual</w:t>
      </w:r>
      <w:r w:rsidR="00A44464">
        <w:t xml:space="preserve"> </w:t>
      </w:r>
      <w:r w:rsidR="004E08FB">
        <w:t xml:space="preserve">SCC Student </w:t>
      </w:r>
      <w:r w:rsidR="00A44464">
        <w:t>Bonfire</w:t>
      </w:r>
      <w:r w:rsidR="004E08FB">
        <w:t>.</w:t>
      </w:r>
    </w:p>
    <w:p w:rsidR="00A44464" w:rsidRDefault="00A44464" w:rsidP="004E08FB">
      <w:pPr>
        <w:pStyle w:val="ListParagraph"/>
        <w:widowControl/>
        <w:numPr>
          <w:ilvl w:val="0"/>
          <w:numId w:val="5"/>
        </w:numPr>
        <w:tabs>
          <w:tab w:val="left" w:pos="10080"/>
        </w:tabs>
      </w:pPr>
      <w:r>
        <w:t>Club News</w:t>
      </w:r>
    </w:p>
    <w:p w:rsidR="00BA7D36" w:rsidRDefault="00A44464" w:rsidP="004E08FB">
      <w:pPr>
        <w:pStyle w:val="ListParagraph"/>
        <w:widowControl/>
        <w:numPr>
          <w:ilvl w:val="1"/>
          <w:numId w:val="5"/>
        </w:numPr>
        <w:tabs>
          <w:tab w:val="left" w:pos="10080"/>
        </w:tabs>
        <w:ind w:left="1080"/>
      </w:pPr>
      <w:r w:rsidRPr="005C38AF">
        <w:rPr>
          <w:i/>
        </w:rPr>
        <w:t>Gay Straight Alliance (GSA)</w:t>
      </w:r>
      <w:r w:rsidR="004E08FB">
        <w:t xml:space="preserve">: </w:t>
      </w:r>
      <w:r>
        <w:t>September was spent working on preparation for the Drag Show.</w:t>
      </w:r>
      <w:r w:rsidR="004E08FB">
        <w:t xml:space="preserve">  Membership has increase</w:t>
      </w:r>
      <w:r w:rsidR="00CA4C9F">
        <w:t>d</w:t>
      </w:r>
      <w:r w:rsidR="004E08FB">
        <w:t xml:space="preserve">, and the club has moved from </w:t>
      </w:r>
      <w:r w:rsidR="00BA7D36">
        <w:t>a conference room to a classroom for meetings.</w:t>
      </w:r>
    </w:p>
    <w:p w:rsidR="00A44464" w:rsidRDefault="00A44464" w:rsidP="00BA7D36">
      <w:pPr>
        <w:pStyle w:val="ListParagraph"/>
        <w:widowControl/>
        <w:numPr>
          <w:ilvl w:val="1"/>
          <w:numId w:val="5"/>
        </w:numPr>
        <w:tabs>
          <w:tab w:val="left" w:pos="10080"/>
        </w:tabs>
        <w:ind w:left="1080"/>
      </w:pPr>
      <w:r w:rsidRPr="005C38AF">
        <w:rPr>
          <w:i/>
        </w:rPr>
        <w:t>Games and Mind Expansion Society (GAMES)</w:t>
      </w:r>
      <w:r w:rsidR="00BA7D36">
        <w:t>: The club p</w:t>
      </w:r>
      <w:r>
        <w:t>articipated in Trunk or Treat on October 7.</w:t>
      </w:r>
      <w:r w:rsidR="00BA7D36">
        <w:t xml:space="preserve">  </w:t>
      </w:r>
      <w:r>
        <w:t>Membership has increased, and officers have been encouraged to coordinate a “group game event.”</w:t>
      </w:r>
    </w:p>
    <w:p w:rsidR="00A44464" w:rsidRDefault="00A44464" w:rsidP="00BA7D36">
      <w:pPr>
        <w:pStyle w:val="ListParagraph"/>
        <w:widowControl/>
        <w:numPr>
          <w:ilvl w:val="1"/>
          <w:numId w:val="5"/>
        </w:numPr>
        <w:tabs>
          <w:tab w:val="left" w:pos="10080"/>
        </w:tabs>
        <w:ind w:left="1080"/>
      </w:pPr>
      <w:r w:rsidRPr="005C38AF">
        <w:rPr>
          <w:i/>
        </w:rPr>
        <w:t>Cougar Activities Crew (CAC)</w:t>
      </w:r>
      <w:r w:rsidR="00BA7D36" w:rsidRPr="005C38AF">
        <w:rPr>
          <w:i/>
        </w:rPr>
        <w:t>:</w:t>
      </w:r>
      <w:r w:rsidR="00BA7D36">
        <w:t xml:space="preserve"> </w:t>
      </w:r>
      <w:r>
        <w:t xml:space="preserve">Members </w:t>
      </w:r>
      <w:r w:rsidR="00BA7D36">
        <w:t xml:space="preserve">participated in the Trunk or Treat event and </w:t>
      </w:r>
      <w:r w:rsidR="00CA4C9F">
        <w:t xml:space="preserve">masqueraded </w:t>
      </w:r>
      <w:r w:rsidR="00BA7D36">
        <w:t xml:space="preserve">as trolls.  </w:t>
      </w:r>
      <w:r w:rsidR="00CA4C9F">
        <w:t>F</w:t>
      </w:r>
      <w:r>
        <w:t>undraising and social event ideas</w:t>
      </w:r>
      <w:r w:rsidR="00CA4C9F">
        <w:t xml:space="preserve"> are current topics of discussion</w:t>
      </w:r>
      <w:r>
        <w:t>.</w:t>
      </w:r>
    </w:p>
    <w:p w:rsidR="002B02C4" w:rsidRDefault="00A44464" w:rsidP="00BA7D36">
      <w:pPr>
        <w:pStyle w:val="ListParagraph"/>
        <w:widowControl/>
        <w:numPr>
          <w:ilvl w:val="1"/>
          <w:numId w:val="5"/>
        </w:numPr>
        <w:tabs>
          <w:tab w:val="left" w:pos="10080"/>
        </w:tabs>
        <w:ind w:left="1080"/>
      </w:pPr>
      <w:r w:rsidRPr="005C38AF">
        <w:rPr>
          <w:i/>
        </w:rPr>
        <w:t>Global Student Network (GSN)</w:t>
      </w:r>
      <w:r w:rsidR="00BA7D36" w:rsidRPr="005C38AF">
        <w:rPr>
          <w:i/>
        </w:rPr>
        <w:t>:</w:t>
      </w:r>
      <w:r w:rsidR="00BA7D36">
        <w:t xml:space="preserve">  </w:t>
      </w:r>
      <w:r w:rsidR="002B02C4">
        <w:t xml:space="preserve">The club </w:t>
      </w:r>
      <w:r w:rsidR="00BA7D36">
        <w:t>will</w:t>
      </w:r>
      <w:r w:rsidR="002B02C4">
        <w:t xml:space="preserve"> hold a bake sale in the next few weeks</w:t>
      </w:r>
      <w:r w:rsidR="00BA7D36">
        <w:t xml:space="preserve">, with the </w:t>
      </w:r>
      <w:r w:rsidR="002B02C4">
        <w:t>date and location will be confirmed at the next meeting.</w:t>
      </w:r>
      <w:r w:rsidR="00BA7D36">
        <w:t xml:space="preserve">  Plans are underway for a pu</w:t>
      </w:r>
      <w:r w:rsidR="002B02C4">
        <w:t>mpkin carving contes</w:t>
      </w:r>
      <w:r w:rsidR="00BA7D36">
        <w:t>t on October 24, and m</w:t>
      </w:r>
      <w:r w:rsidR="002B02C4">
        <w:t xml:space="preserve">embers plan to attend the Scary Movie Marathon and the Bonfire event in </w:t>
      </w:r>
      <w:r w:rsidR="00BA7D36">
        <w:t>late</w:t>
      </w:r>
      <w:r w:rsidR="002B02C4">
        <w:t xml:space="preserve"> October.</w:t>
      </w:r>
      <w:r w:rsidR="00CA4C9F">
        <w:t xml:space="preserve">  E</w:t>
      </w:r>
      <w:r w:rsidR="002B02C4">
        <w:t>vents in November include International Education Week and Thanksgiving Dinner.</w:t>
      </w:r>
    </w:p>
    <w:p w:rsidR="001A3EF8" w:rsidRDefault="002B02C4" w:rsidP="005C38AF">
      <w:pPr>
        <w:pStyle w:val="ListParagraph"/>
        <w:widowControl/>
        <w:numPr>
          <w:ilvl w:val="1"/>
          <w:numId w:val="5"/>
        </w:numPr>
        <w:tabs>
          <w:tab w:val="left" w:pos="10080"/>
        </w:tabs>
        <w:ind w:left="1080"/>
      </w:pPr>
      <w:r w:rsidRPr="00CA4C9F">
        <w:rPr>
          <w:i/>
        </w:rPr>
        <w:t>Phi Theta Kappa (PTK)</w:t>
      </w:r>
      <w:r w:rsidR="00BA7D36" w:rsidRPr="00CA4C9F">
        <w:rPr>
          <w:i/>
        </w:rPr>
        <w:t>:</w:t>
      </w:r>
      <w:r w:rsidR="00BA7D36">
        <w:t xml:space="preserve"> </w:t>
      </w:r>
      <w:r>
        <w:t xml:space="preserve">Members attended </w:t>
      </w:r>
      <w:r w:rsidR="00BA7D36">
        <w:t xml:space="preserve">a leadership retreat at </w:t>
      </w:r>
      <w:r>
        <w:t xml:space="preserve">the Windermere Conference Center </w:t>
      </w:r>
      <w:r w:rsidR="00446C71">
        <w:t xml:space="preserve">in early </w:t>
      </w:r>
      <w:r>
        <w:t>October.</w:t>
      </w:r>
      <w:r w:rsidR="005C38AF">
        <w:t xml:space="preserve">  </w:t>
      </w:r>
      <w:r w:rsidR="00CA4C9F">
        <w:t>O</w:t>
      </w:r>
      <w:r w:rsidR="001A3EF8">
        <w:t>fficers used the cancellation of Trivia Night on October 13 to host a member social night.</w:t>
      </w:r>
    </w:p>
    <w:p w:rsidR="001A3EF8" w:rsidRDefault="001A3EF8" w:rsidP="005C38AF">
      <w:pPr>
        <w:pStyle w:val="ListParagraph"/>
        <w:widowControl/>
        <w:numPr>
          <w:ilvl w:val="1"/>
          <w:numId w:val="5"/>
        </w:numPr>
        <w:tabs>
          <w:tab w:val="left" w:pos="10080"/>
        </w:tabs>
        <w:ind w:left="1080"/>
      </w:pPr>
      <w:r w:rsidRPr="005C38AF">
        <w:rPr>
          <w:i/>
        </w:rPr>
        <w:lastRenderedPageBreak/>
        <w:t>Student Ambassadors</w:t>
      </w:r>
      <w:r w:rsidR="005C38AF" w:rsidRPr="005C38AF">
        <w:rPr>
          <w:i/>
        </w:rPr>
        <w:t>:</w:t>
      </w:r>
      <w:r w:rsidR="005C38AF">
        <w:t xml:space="preserve">  Club members </w:t>
      </w:r>
      <w:r w:rsidR="006D0A86">
        <w:t>masqueraded</w:t>
      </w:r>
      <w:r>
        <w:t xml:space="preserve"> as superheroes for the Trunk or Treat event.</w:t>
      </w:r>
      <w:r w:rsidR="005C38AF">
        <w:t xml:space="preserve">  </w:t>
      </w:r>
      <w:r w:rsidR="00C4148F">
        <w:t xml:space="preserve">Tour guide training days are </w:t>
      </w:r>
      <w:r>
        <w:t>scheduled on October 2</w:t>
      </w:r>
      <w:r w:rsidR="005C38AF">
        <w:t>0 and 21 for interested members, and an</w:t>
      </w:r>
      <w:r>
        <w:t xml:space="preserve"> Ambassador Social is planned </w:t>
      </w:r>
      <w:r w:rsidR="005C38AF">
        <w:t>on</w:t>
      </w:r>
      <w:r>
        <w:t xml:space="preserve"> October 27.</w:t>
      </w:r>
    </w:p>
    <w:p w:rsidR="001A3EF8" w:rsidRPr="005C38AF" w:rsidRDefault="001A3EF8" w:rsidP="005C38AF">
      <w:pPr>
        <w:pStyle w:val="ListParagraph"/>
        <w:widowControl/>
        <w:numPr>
          <w:ilvl w:val="1"/>
          <w:numId w:val="5"/>
        </w:numPr>
        <w:tabs>
          <w:tab w:val="left" w:pos="10080"/>
        </w:tabs>
        <w:ind w:left="1080"/>
        <w:rPr>
          <w:i/>
        </w:rPr>
      </w:pPr>
      <w:r w:rsidRPr="005C38AF">
        <w:rPr>
          <w:i/>
        </w:rPr>
        <w:t>Students for Life (SFL)</w:t>
      </w:r>
      <w:r w:rsidR="005C38AF">
        <w:rPr>
          <w:i/>
        </w:rPr>
        <w:t xml:space="preserve">: </w:t>
      </w:r>
      <w:r>
        <w:t>SFL was approved by Student Government Association members and advisors on October 3. The club is a pro-life group which focuses on educating others on the realities of abortion, creating peaceful and productive opportunities for discussing pro-life issues, and providing support to pregnant and parenting students.</w:t>
      </w:r>
    </w:p>
    <w:p w:rsidR="002F0F98" w:rsidRDefault="002F0F98" w:rsidP="005E26A6">
      <w:pPr>
        <w:widowControl/>
        <w:tabs>
          <w:tab w:val="left" w:pos="10080"/>
        </w:tabs>
      </w:pPr>
    </w:p>
    <w:p w:rsidR="00DC434C" w:rsidRDefault="00DC434C" w:rsidP="005E26A6">
      <w:pPr>
        <w:widowControl/>
        <w:tabs>
          <w:tab w:val="left" w:pos="10080"/>
        </w:tabs>
      </w:pPr>
    </w:p>
    <w:p w:rsidR="00DC434C" w:rsidRDefault="002F0F98" w:rsidP="005E26A6">
      <w:pPr>
        <w:widowControl/>
        <w:tabs>
          <w:tab w:val="left" w:pos="10080"/>
        </w:tabs>
        <w:rPr>
          <w:b/>
          <w:caps/>
        </w:rPr>
      </w:pPr>
      <w:r w:rsidRPr="00DC434C">
        <w:rPr>
          <w:b/>
          <w:caps/>
        </w:rPr>
        <w:t xml:space="preserve">Faculty Association Report </w:t>
      </w:r>
      <w:r w:rsidR="00DC434C" w:rsidRPr="00DC434C">
        <w:rPr>
          <w:b/>
          <w:caps/>
        </w:rPr>
        <w:t xml:space="preserve"> </w:t>
      </w:r>
    </w:p>
    <w:p w:rsidR="00DC434C" w:rsidRDefault="00DC434C" w:rsidP="005E26A6">
      <w:pPr>
        <w:widowControl/>
        <w:tabs>
          <w:tab w:val="left" w:pos="10080"/>
        </w:tabs>
        <w:rPr>
          <w:b/>
          <w:caps/>
        </w:rPr>
      </w:pPr>
    </w:p>
    <w:p w:rsidR="00DC434C" w:rsidRDefault="00DC434C" w:rsidP="005E26A6">
      <w:pPr>
        <w:widowControl/>
        <w:tabs>
          <w:tab w:val="left" w:pos="10080"/>
        </w:tabs>
      </w:pPr>
      <w:r w:rsidRPr="00DC434C">
        <w:rPr>
          <w:b/>
        </w:rPr>
        <w:t>C</w:t>
      </w:r>
      <w:r>
        <w:t xml:space="preserve">heryl Eichenseer, Faculty Association President/Associate Professor of Mathematics, </w:t>
      </w:r>
      <w:r w:rsidR="002B5661">
        <w:t>presented</w:t>
      </w:r>
      <w:r>
        <w:t xml:space="preserve"> the following:</w:t>
      </w:r>
    </w:p>
    <w:p w:rsidR="008267DA" w:rsidRDefault="00DC434C" w:rsidP="005C38AF">
      <w:pPr>
        <w:pStyle w:val="ListParagraph"/>
        <w:widowControl/>
        <w:numPr>
          <w:ilvl w:val="0"/>
          <w:numId w:val="6"/>
        </w:numPr>
        <w:tabs>
          <w:tab w:val="left" w:pos="10080"/>
        </w:tabs>
        <w:ind w:left="720"/>
      </w:pPr>
      <w:r>
        <w:t xml:space="preserve">Kevin Patton, Ph.D., </w:t>
      </w:r>
      <w:r w:rsidR="008267DA">
        <w:t>Emeritus Faculty/</w:t>
      </w:r>
      <w:r w:rsidR="006D0A86">
        <w:t xml:space="preserve">Professor of </w:t>
      </w:r>
      <w:r w:rsidR="008267DA">
        <w:t xml:space="preserve">Life Science, earned a certificate in </w:t>
      </w:r>
      <w:proofErr w:type="spellStart"/>
      <w:r w:rsidR="008267DA">
        <w:t>Osteoarchaeology</w:t>
      </w:r>
      <w:proofErr w:type="spellEnd"/>
      <w:r w:rsidR="008267DA">
        <w:t xml:space="preserve"> (the study of human bone analysis) from University of Leiden, Netherlands.</w:t>
      </w:r>
    </w:p>
    <w:p w:rsidR="008267DA" w:rsidRDefault="008267DA" w:rsidP="005C38AF">
      <w:pPr>
        <w:pStyle w:val="ListParagraph"/>
        <w:widowControl/>
        <w:numPr>
          <w:ilvl w:val="0"/>
          <w:numId w:val="6"/>
        </w:numPr>
        <w:tabs>
          <w:tab w:val="left" w:pos="10080"/>
        </w:tabs>
        <w:ind w:left="720"/>
      </w:pPr>
      <w:r>
        <w:t>Theatre News:</w:t>
      </w:r>
    </w:p>
    <w:p w:rsidR="008267DA" w:rsidRDefault="008267DA" w:rsidP="005C38AF">
      <w:pPr>
        <w:pStyle w:val="ListParagraph"/>
        <w:widowControl/>
        <w:numPr>
          <w:ilvl w:val="1"/>
          <w:numId w:val="6"/>
        </w:numPr>
        <w:tabs>
          <w:tab w:val="left" w:pos="10080"/>
        </w:tabs>
        <w:ind w:left="1080"/>
      </w:pPr>
      <w:r>
        <w:t xml:space="preserve">Lynne Snyder presented a workshop in advanced </w:t>
      </w:r>
      <w:r w:rsidR="006D0A86">
        <w:t>acting</w:t>
      </w:r>
      <w:r>
        <w:t xml:space="preserve"> techniques at the Speech and Theatre </w:t>
      </w:r>
      <w:r w:rsidR="006D0A86">
        <w:t>Association</w:t>
      </w:r>
      <w:r>
        <w:t xml:space="preserve"> of Missouri’s annual conference, held September 21 – 23 at Lake of the Ozarks.</w:t>
      </w:r>
    </w:p>
    <w:p w:rsidR="008267DA" w:rsidRDefault="008267DA" w:rsidP="005C38AF">
      <w:pPr>
        <w:pStyle w:val="ListParagraph"/>
        <w:widowControl/>
        <w:numPr>
          <w:ilvl w:val="1"/>
          <w:numId w:val="6"/>
        </w:numPr>
        <w:tabs>
          <w:tab w:val="left" w:pos="10080"/>
        </w:tabs>
        <w:ind w:left="1080"/>
      </w:pPr>
      <w:r>
        <w:t>The SCC Theatre Department hosted 23 students and parents from St. Dominic High School at an open house on September 28.  Attendees were treated to a performance of “Night of the Living Dead,” followed by a question-and-answer period, a pizza lunch, and a tour of the campus and backstage area.  The production was directed by Tracy Bono, with set design by Jeff Roop and costume design by Jessy Boyd.</w:t>
      </w:r>
    </w:p>
    <w:p w:rsidR="008267DA" w:rsidRDefault="008267DA" w:rsidP="005C38AF">
      <w:pPr>
        <w:pStyle w:val="ListParagraph"/>
        <w:widowControl/>
        <w:numPr>
          <w:ilvl w:val="0"/>
          <w:numId w:val="6"/>
        </w:numPr>
        <w:tabs>
          <w:tab w:val="left" w:pos="10080"/>
        </w:tabs>
        <w:ind w:left="720"/>
      </w:pPr>
      <w:r>
        <w:t>Democracy Days: September 18 – 21</w:t>
      </w:r>
      <w:r w:rsidR="006D0A86">
        <w:t>, 2017</w:t>
      </w:r>
    </w:p>
    <w:p w:rsidR="001869BB" w:rsidRDefault="008267DA" w:rsidP="006D0A86">
      <w:pPr>
        <w:pStyle w:val="ListParagraph"/>
        <w:widowControl/>
        <w:numPr>
          <w:ilvl w:val="1"/>
          <w:numId w:val="6"/>
        </w:numPr>
        <w:tabs>
          <w:tab w:val="left" w:pos="10080"/>
        </w:tabs>
        <w:ind w:left="1080"/>
      </w:pPr>
      <w:r>
        <w:t>2017 marked the 17</w:t>
      </w:r>
      <w:r w:rsidRPr="006D0A86">
        <w:rPr>
          <w:vertAlign w:val="superscript"/>
        </w:rPr>
        <w:t>th</w:t>
      </w:r>
      <w:r>
        <w:t xml:space="preserve"> year of the Democracy Days forum</w:t>
      </w:r>
      <w:r w:rsidR="006D0A86">
        <w:t xml:space="preserve">, with total attendance of approximately 1,200.   Fourteen </w:t>
      </w:r>
      <w:r>
        <w:t>sessions</w:t>
      </w:r>
      <w:r w:rsidR="006D0A86">
        <w:t xml:space="preserve"> of p</w:t>
      </w:r>
      <w:r>
        <w:t>resentations, panel discussion</w:t>
      </w:r>
      <w:r w:rsidR="006D0A86">
        <w:t>s</w:t>
      </w:r>
      <w:r>
        <w:t xml:space="preserve">, and </w:t>
      </w:r>
      <w:r w:rsidR="006D0A86">
        <w:t>film viewings were included</w:t>
      </w:r>
      <w:r>
        <w:t>.</w:t>
      </w:r>
      <w:r w:rsidR="006D0A86">
        <w:t xml:space="preserve">  </w:t>
      </w:r>
    </w:p>
    <w:p w:rsidR="006D0A86" w:rsidRDefault="006D0A86" w:rsidP="001869BB">
      <w:pPr>
        <w:pStyle w:val="ListParagraph"/>
        <w:widowControl/>
        <w:numPr>
          <w:ilvl w:val="1"/>
          <w:numId w:val="6"/>
        </w:numPr>
        <w:tabs>
          <w:tab w:val="left" w:pos="10080"/>
        </w:tabs>
        <w:ind w:left="1080"/>
      </w:pPr>
      <w:r>
        <w:t>Dr. Kavalier also moderated a panel</w:t>
      </w:r>
      <w:r w:rsidR="001869BB">
        <w:t xml:space="preserve"> on women in leadership roles.  Another session, entitled “SCC Discusses Ferguson,” featured Sgt. Heather Taylor, President of the Ethical Society of Police (St. Louis Police Department); Grace Moser, Associate Professor of History; Marvin Tobias, Associate Professor of Psychology; and Paul Roesler, Professor of Political Science.</w:t>
      </w:r>
    </w:p>
    <w:p w:rsidR="0018635A" w:rsidRDefault="0018635A" w:rsidP="005C38AF">
      <w:pPr>
        <w:pStyle w:val="ListParagraph"/>
        <w:widowControl/>
        <w:numPr>
          <w:ilvl w:val="1"/>
          <w:numId w:val="6"/>
        </w:numPr>
        <w:tabs>
          <w:tab w:val="left" w:pos="10080"/>
        </w:tabs>
        <w:ind w:left="1080"/>
      </w:pPr>
      <w:r>
        <w:t xml:space="preserve">Students took charge in three of the fourteen sessions </w:t>
      </w:r>
      <w:r w:rsidR="001869BB">
        <w:t xml:space="preserve">with </w:t>
      </w:r>
      <w:r>
        <w:t>an open-mike session, student readings of writings on the theme of resistance, and a critical thinking workshop on the topic of “fake news.”</w:t>
      </w:r>
    </w:p>
    <w:p w:rsidR="00EE6EF3" w:rsidRDefault="00EE6EF3" w:rsidP="005C38AF">
      <w:pPr>
        <w:pStyle w:val="ListParagraph"/>
        <w:widowControl/>
        <w:numPr>
          <w:ilvl w:val="0"/>
          <w:numId w:val="6"/>
        </w:numPr>
        <w:tabs>
          <w:tab w:val="left" w:pos="10080"/>
        </w:tabs>
        <w:ind w:left="720"/>
      </w:pPr>
      <w:r>
        <w:t>Phi Theta Kappa Honor Society</w:t>
      </w:r>
    </w:p>
    <w:p w:rsidR="00EE6EF3" w:rsidRDefault="00EE6EF3" w:rsidP="005C38AF">
      <w:pPr>
        <w:pStyle w:val="ListParagraph"/>
        <w:widowControl/>
        <w:numPr>
          <w:ilvl w:val="1"/>
          <w:numId w:val="6"/>
        </w:numPr>
        <w:tabs>
          <w:tab w:val="left" w:pos="10080"/>
        </w:tabs>
        <w:ind w:left="1080"/>
      </w:pPr>
      <w:r>
        <w:t>PTK advisors Christy Gant and Cathy Daugherty, along with six students, participated in the Missouri Regional Leadership Institute at Lake of the Ozarks from September 29 through October 1.</w:t>
      </w:r>
    </w:p>
    <w:p w:rsidR="00EE6EF3" w:rsidRDefault="00517A7F" w:rsidP="005C38AF">
      <w:pPr>
        <w:pStyle w:val="ListParagraph"/>
        <w:widowControl/>
        <w:numPr>
          <w:ilvl w:val="0"/>
          <w:numId w:val="6"/>
        </w:numPr>
        <w:tabs>
          <w:tab w:val="left" w:pos="10080"/>
        </w:tabs>
        <w:ind w:left="720"/>
      </w:pPr>
      <w:r>
        <w:t>Christy Gant (English) presented a memoir-writing workshop for the Saturday Writers at the St. Peters Cultural Arts Center on October 11.</w:t>
      </w:r>
    </w:p>
    <w:p w:rsidR="00517A7F" w:rsidRDefault="00517A7F" w:rsidP="005C38AF">
      <w:pPr>
        <w:pStyle w:val="ListParagraph"/>
        <w:widowControl/>
        <w:numPr>
          <w:ilvl w:val="0"/>
          <w:numId w:val="6"/>
        </w:numPr>
        <w:tabs>
          <w:tab w:val="left" w:pos="10080"/>
        </w:tabs>
        <w:ind w:left="720"/>
      </w:pPr>
      <w:r>
        <w:t xml:space="preserve">Wanda Long, Vicki Woodrum, Rich Christianson, Joe Howe, and Cheryl Eichenseer attended the St. Louis Regional Math Pathways Symposium on October 13 at St. Louis Community College – Wildwood.  Christianson spoke about the current mathematics pathways offered at SCC, Howe </w:t>
      </w:r>
      <w:r>
        <w:lastRenderedPageBreak/>
        <w:t>presented on SCC’s College Algebra for Educators course, and Eichenseer facilitated a discussion on projects and activities that can be used in a Quantitative Reasoning course.</w:t>
      </w:r>
    </w:p>
    <w:p w:rsidR="00611301" w:rsidRDefault="00611301" w:rsidP="005C38AF">
      <w:pPr>
        <w:pStyle w:val="ListParagraph"/>
        <w:widowControl/>
        <w:numPr>
          <w:ilvl w:val="0"/>
          <w:numId w:val="6"/>
        </w:numPr>
        <w:tabs>
          <w:tab w:val="left" w:pos="10080"/>
        </w:tabs>
        <w:ind w:left="720"/>
      </w:pPr>
      <w:r>
        <w:t>Stacey Thater (Physics) attended the Girl Scout National Convention in Columbus, OH, from October 4 – 6.  Thater</w:t>
      </w:r>
      <w:r w:rsidR="008B343C">
        <w:t xml:space="preserve">, with almost 20 years and over 1,500 hours of service as a girl scout volunteer with Adventure Course activities, </w:t>
      </w:r>
      <w:r>
        <w:t>was selected as one of 26 representatives from the St. Louis area and only one of two men attending the convention.  Over 1,000 national delegates (including over 250 girls under the age of 17) elected national GSUSA board members and voted on several proposals to the GS constitution. .</w:t>
      </w:r>
    </w:p>
    <w:p w:rsidR="00922726" w:rsidRDefault="00922726" w:rsidP="005C38AF">
      <w:pPr>
        <w:pStyle w:val="ListParagraph"/>
        <w:widowControl/>
        <w:numPr>
          <w:ilvl w:val="0"/>
          <w:numId w:val="6"/>
        </w:numPr>
        <w:tabs>
          <w:tab w:val="left" w:pos="10080"/>
        </w:tabs>
        <w:ind w:left="720"/>
      </w:pPr>
      <w:r>
        <w:t xml:space="preserve">Garret Foster’s </w:t>
      </w:r>
      <w:r w:rsidRPr="008B343C">
        <w:rPr>
          <w:i/>
        </w:rPr>
        <w:t>EGR-100: Introduction to Engineering</w:t>
      </w:r>
      <w:r w:rsidR="008B343C">
        <w:t xml:space="preserve"> students took a field trip to Inventor Forge M</w:t>
      </w:r>
      <w:r>
        <w:t>akerspace, housed in the Economic Development Center of St. Charles County to learn about makerspaces (e.g. community workshops) and different manufacturing and prototyping methods.</w:t>
      </w:r>
    </w:p>
    <w:p w:rsidR="002F0F98" w:rsidRDefault="002F0F98" w:rsidP="005E26A6">
      <w:pPr>
        <w:widowControl/>
        <w:tabs>
          <w:tab w:val="left" w:pos="10080"/>
        </w:tabs>
      </w:pPr>
    </w:p>
    <w:p w:rsidR="009508D1" w:rsidRDefault="009508D1" w:rsidP="005E26A6">
      <w:pPr>
        <w:widowControl/>
        <w:tabs>
          <w:tab w:val="left" w:pos="10080"/>
        </w:tabs>
      </w:pPr>
    </w:p>
    <w:p w:rsidR="009508D1" w:rsidRDefault="002F0F98" w:rsidP="005E26A6">
      <w:pPr>
        <w:widowControl/>
        <w:tabs>
          <w:tab w:val="left" w:pos="10080"/>
        </w:tabs>
      </w:pPr>
      <w:r w:rsidRPr="00DC434C">
        <w:rPr>
          <w:b/>
          <w:caps/>
        </w:rPr>
        <w:t>Report of the College President</w:t>
      </w:r>
      <w:r w:rsidRPr="00DC434C">
        <w:rPr>
          <w:b/>
          <w:caps/>
        </w:rPr>
        <w:br/>
      </w:r>
      <w:r>
        <w:rPr>
          <w:b/>
        </w:rPr>
        <w:t> </w:t>
      </w:r>
      <w:r>
        <w:br/>
        <w:t xml:space="preserve">Dr. Kavalier presented </w:t>
      </w:r>
      <w:r w:rsidR="009508D1">
        <w:t xml:space="preserve">highlights of the President’s Report, which can be viewed on the SCC website at </w:t>
      </w:r>
      <w:hyperlink r:id="rId6" w:history="1">
        <w:r w:rsidR="009508D1" w:rsidRPr="00032259">
          <w:rPr>
            <w:rStyle w:val="Hyperlink"/>
          </w:rPr>
          <w:t>http://www.stchas.edu/about-scc/presidents_message</w:t>
        </w:r>
      </w:hyperlink>
      <w:r w:rsidR="009508D1">
        <w:t>.</w:t>
      </w:r>
    </w:p>
    <w:p w:rsidR="009508D1" w:rsidRDefault="009508D1" w:rsidP="005E26A6">
      <w:pPr>
        <w:widowControl/>
        <w:tabs>
          <w:tab w:val="left" w:pos="10080"/>
        </w:tabs>
      </w:pPr>
    </w:p>
    <w:p w:rsidR="009F6A3B" w:rsidRPr="00DC434C" w:rsidRDefault="009F6A3B" w:rsidP="005E26A6">
      <w:pPr>
        <w:widowControl/>
        <w:tabs>
          <w:tab w:val="left" w:pos="10080"/>
        </w:tabs>
        <w:rPr>
          <w:b/>
          <w:caps/>
        </w:rPr>
      </w:pPr>
    </w:p>
    <w:p w:rsidR="009508D1" w:rsidRDefault="002F0F98" w:rsidP="005E26A6">
      <w:pPr>
        <w:widowControl/>
        <w:tabs>
          <w:tab w:val="left" w:pos="10080"/>
        </w:tabs>
        <w:rPr>
          <w:b/>
        </w:rPr>
      </w:pPr>
      <w:r w:rsidRPr="00DC434C">
        <w:rPr>
          <w:b/>
          <w:caps/>
        </w:rPr>
        <w:t>A</w:t>
      </w:r>
      <w:r w:rsidR="009508D1">
        <w:rPr>
          <w:b/>
          <w:caps/>
        </w:rPr>
        <w:t>ssociation of Community College TRUSTEES</w:t>
      </w:r>
      <w:r w:rsidRPr="00DC434C">
        <w:rPr>
          <w:b/>
          <w:caps/>
        </w:rPr>
        <w:t xml:space="preserve"> (ACCT) 2017 Leadership Congress Report</w:t>
      </w:r>
      <w:r>
        <w:rPr>
          <w:b/>
        </w:rPr>
        <w:t xml:space="preserve"> </w:t>
      </w:r>
    </w:p>
    <w:p w:rsidR="009508D1" w:rsidRDefault="009508D1" w:rsidP="005E26A6">
      <w:pPr>
        <w:widowControl/>
        <w:tabs>
          <w:tab w:val="left" w:pos="10080"/>
        </w:tabs>
        <w:rPr>
          <w:b/>
        </w:rPr>
      </w:pPr>
    </w:p>
    <w:p w:rsidR="008409A1" w:rsidRDefault="00725311" w:rsidP="005E26A6">
      <w:pPr>
        <w:widowControl/>
        <w:tabs>
          <w:tab w:val="left" w:pos="10080"/>
        </w:tabs>
        <w:rPr>
          <w:lang w:val="en"/>
        </w:rPr>
      </w:pPr>
      <w:r>
        <w:t xml:space="preserve">A report from </w:t>
      </w:r>
      <w:r w:rsidR="009508D1">
        <w:t xml:space="preserve">the 2017 ACCT Leadership Congress, held September 25 – 28, 2017, and attended by trustees Cilek, Lohmar, Mack, Pundmann, and Stodden, </w:t>
      </w:r>
      <w:r>
        <w:t>was</w:t>
      </w:r>
      <w:r w:rsidR="009508D1">
        <w:t xml:space="preserve"> presented by Dr. Kavalier.  </w:t>
      </w:r>
      <w:r>
        <w:t xml:space="preserve">Trustees </w:t>
      </w:r>
      <w:r w:rsidR="00E47D85">
        <w:t xml:space="preserve">learned about strategies for </w:t>
      </w:r>
      <w:r>
        <w:t xml:space="preserve">reversing </w:t>
      </w:r>
      <w:r w:rsidR="00E47D85">
        <w:t xml:space="preserve">the national trend of </w:t>
      </w:r>
      <w:r>
        <w:t>declining enrollment</w:t>
      </w:r>
      <w:r w:rsidR="001D6C3A">
        <w:t>;</w:t>
      </w:r>
      <w:r w:rsidR="00E47D85">
        <w:t xml:space="preserve"> innovative </w:t>
      </w:r>
      <w:r>
        <w:t>dual credit programs</w:t>
      </w:r>
      <w:r w:rsidR="00E47D85">
        <w:t xml:space="preserve">; implementation of the </w:t>
      </w:r>
      <w:r w:rsidRPr="00725311">
        <w:rPr>
          <w:lang w:val="en"/>
        </w:rPr>
        <w:t>TEDx Program</w:t>
      </w:r>
      <w:r w:rsidR="00E47D85">
        <w:rPr>
          <w:lang w:val="en"/>
        </w:rPr>
        <w:t xml:space="preserve"> (producing </w:t>
      </w:r>
      <w:r w:rsidR="00E47D85" w:rsidRPr="00725311">
        <w:rPr>
          <w:lang w:val="en"/>
        </w:rPr>
        <w:t>TED-like experiences</w:t>
      </w:r>
      <w:r w:rsidR="00E47D85">
        <w:rPr>
          <w:lang w:val="en"/>
        </w:rPr>
        <w:t xml:space="preserve"> for students and the community)</w:t>
      </w:r>
      <w:r w:rsidR="001D6C3A">
        <w:rPr>
          <w:lang w:val="en"/>
        </w:rPr>
        <w:t>;</w:t>
      </w:r>
      <w:r w:rsidR="00E47D85">
        <w:rPr>
          <w:lang w:val="en"/>
        </w:rPr>
        <w:t xml:space="preserve"> new approaches for </w:t>
      </w:r>
      <w:r w:rsidR="008B343C">
        <w:rPr>
          <w:lang w:val="en"/>
        </w:rPr>
        <w:t>increasing student program completion</w:t>
      </w:r>
      <w:r w:rsidR="001D6C3A">
        <w:rPr>
          <w:lang w:val="en"/>
        </w:rPr>
        <w:t xml:space="preserve">; and a </w:t>
      </w:r>
      <w:r w:rsidR="008409A1">
        <w:rPr>
          <w:lang w:val="en"/>
        </w:rPr>
        <w:t xml:space="preserve">shadowing </w:t>
      </w:r>
      <w:r w:rsidR="001D6C3A">
        <w:rPr>
          <w:lang w:val="en"/>
        </w:rPr>
        <w:t xml:space="preserve">program which pairs each trustee with a student as they attend classes and activities together.  </w:t>
      </w:r>
      <w:r w:rsidR="008409A1">
        <w:rPr>
          <w:lang w:val="en"/>
        </w:rPr>
        <w:t xml:space="preserve">The experience provides trustees and administrators with an enriched perspective on college life while also providing the student the opportunity to build ongoing relationships </w:t>
      </w:r>
      <w:r w:rsidR="00155D0D">
        <w:rPr>
          <w:lang w:val="en"/>
        </w:rPr>
        <w:t xml:space="preserve">with </w:t>
      </w:r>
      <w:r w:rsidR="008409A1">
        <w:rPr>
          <w:lang w:val="en"/>
        </w:rPr>
        <w:t>college administrators and trustees.</w:t>
      </w:r>
    </w:p>
    <w:p w:rsidR="008409A1" w:rsidRDefault="008409A1" w:rsidP="005E26A6">
      <w:pPr>
        <w:widowControl/>
        <w:tabs>
          <w:tab w:val="left" w:pos="10080"/>
        </w:tabs>
        <w:rPr>
          <w:lang w:val="en"/>
        </w:rPr>
      </w:pPr>
    </w:p>
    <w:p w:rsidR="009F6A3B" w:rsidRDefault="009F6A3B" w:rsidP="005E26A6">
      <w:pPr>
        <w:widowControl/>
        <w:tabs>
          <w:tab w:val="left" w:pos="10080"/>
        </w:tabs>
        <w:rPr>
          <w:b/>
        </w:rPr>
      </w:pPr>
    </w:p>
    <w:p w:rsidR="00225890" w:rsidRDefault="002F0F98" w:rsidP="005E26A6">
      <w:pPr>
        <w:tabs>
          <w:tab w:val="left" w:pos="540"/>
          <w:tab w:val="left" w:pos="10080"/>
        </w:tabs>
        <w:rPr>
          <w:rFonts w:asciiTheme="minorHAnsi" w:hAnsiTheme="minorHAnsi"/>
        </w:rPr>
      </w:pPr>
      <w:r w:rsidRPr="00DC434C">
        <w:rPr>
          <w:b/>
          <w:caps/>
        </w:rPr>
        <w:t>Audit Report</w:t>
      </w:r>
      <w:r w:rsidR="00E47D85">
        <w:rPr>
          <w:i/>
        </w:rPr>
        <w:t xml:space="preserve"> </w:t>
      </w:r>
      <w:r>
        <w:rPr>
          <w:i/>
        </w:rPr>
        <w:br/>
      </w:r>
    </w:p>
    <w:p w:rsidR="00225890" w:rsidRDefault="00225890" w:rsidP="005E26A6">
      <w:pPr>
        <w:tabs>
          <w:tab w:val="left" w:pos="540"/>
          <w:tab w:val="left" w:pos="10080"/>
        </w:tabs>
        <w:rPr>
          <w:rFonts w:asciiTheme="minorHAnsi" w:hAnsiTheme="minorHAnsi"/>
        </w:rPr>
      </w:pPr>
      <w:r>
        <w:rPr>
          <w:rFonts w:asciiTheme="minorHAnsi" w:hAnsiTheme="minorHAnsi"/>
        </w:rPr>
        <w:t xml:space="preserve">On a motion by </w:t>
      </w:r>
      <w:r w:rsidR="00E47D85">
        <w:rPr>
          <w:rFonts w:asciiTheme="minorHAnsi" w:hAnsiTheme="minorHAnsi"/>
        </w:rPr>
        <w:t>Mack</w:t>
      </w:r>
      <w:r>
        <w:rPr>
          <w:rFonts w:asciiTheme="minorHAnsi" w:hAnsiTheme="minorHAnsi"/>
        </w:rPr>
        <w:t xml:space="preserve"> and a second by </w:t>
      </w:r>
      <w:r w:rsidR="00E47D85">
        <w:rPr>
          <w:rFonts w:asciiTheme="minorHAnsi" w:hAnsiTheme="minorHAnsi"/>
        </w:rPr>
        <w:t>Lohmar,</w:t>
      </w:r>
      <w:r>
        <w:rPr>
          <w:rFonts w:asciiTheme="minorHAnsi" w:hAnsiTheme="minorHAnsi"/>
        </w:rPr>
        <w:t xml:space="preserve"> the Board accepted the </w:t>
      </w:r>
      <w:r w:rsidRPr="00593B5C">
        <w:rPr>
          <w:rFonts w:asciiTheme="minorHAnsi" w:hAnsiTheme="minorHAnsi"/>
        </w:rPr>
        <w:t xml:space="preserve">Audit Report for fiscal year </w:t>
      </w:r>
      <w:r>
        <w:rPr>
          <w:rFonts w:asciiTheme="minorHAnsi" w:hAnsiTheme="minorHAnsi"/>
        </w:rPr>
        <w:t>2017</w:t>
      </w:r>
      <w:r w:rsidRPr="00593B5C">
        <w:rPr>
          <w:rFonts w:asciiTheme="minorHAnsi" w:hAnsiTheme="minorHAnsi"/>
        </w:rPr>
        <w:t xml:space="preserve"> as presented at the September </w:t>
      </w:r>
      <w:r>
        <w:rPr>
          <w:rFonts w:asciiTheme="minorHAnsi" w:hAnsiTheme="minorHAnsi"/>
        </w:rPr>
        <w:t>18</w:t>
      </w:r>
      <w:r w:rsidRPr="00593B5C">
        <w:rPr>
          <w:rFonts w:asciiTheme="minorHAnsi" w:hAnsiTheme="minorHAnsi"/>
        </w:rPr>
        <w:t>, 201</w:t>
      </w:r>
      <w:r>
        <w:rPr>
          <w:rFonts w:asciiTheme="minorHAnsi" w:hAnsiTheme="minorHAnsi"/>
        </w:rPr>
        <w:t>7</w:t>
      </w:r>
      <w:r w:rsidRPr="00593B5C">
        <w:rPr>
          <w:rFonts w:asciiTheme="minorHAnsi" w:hAnsiTheme="minorHAnsi"/>
        </w:rPr>
        <w:t>, Board of Trustees meeting.</w:t>
      </w:r>
      <w:r>
        <w:rPr>
          <w:rFonts w:asciiTheme="minorHAnsi" w:hAnsiTheme="minorHAnsi"/>
        </w:rPr>
        <w:t xml:space="preserve">  The motion </w:t>
      </w:r>
      <w:r w:rsidR="00045E1E">
        <w:rPr>
          <w:rFonts w:asciiTheme="minorHAnsi" w:hAnsiTheme="minorHAnsi"/>
        </w:rPr>
        <w:t>carried</w:t>
      </w:r>
      <w:r>
        <w:rPr>
          <w:rFonts w:asciiTheme="minorHAnsi" w:hAnsiTheme="minorHAnsi"/>
        </w:rPr>
        <w:t xml:space="preserve"> unanimously.</w:t>
      </w:r>
    </w:p>
    <w:p w:rsidR="002F0F98" w:rsidRDefault="002F0F98" w:rsidP="005E26A6">
      <w:pPr>
        <w:widowControl/>
        <w:tabs>
          <w:tab w:val="left" w:pos="10080"/>
        </w:tabs>
      </w:pPr>
      <w:r>
        <w:rPr>
          <w:i/>
        </w:rPr>
        <w:t> </w:t>
      </w:r>
    </w:p>
    <w:p w:rsidR="009F6A3B" w:rsidRPr="00DC434C" w:rsidRDefault="009F6A3B" w:rsidP="005E26A6">
      <w:pPr>
        <w:widowControl/>
        <w:tabs>
          <w:tab w:val="left" w:pos="10080"/>
        </w:tabs>
        <w:rPr>
          <w:b/>
          <w:caps/>
        </w:rPr>
      </w:pPr>
    </w:p>
    <w:p w:rsidR="00225890" w:rsidRDefault="002F0F98" w:rsidP="005E26A6">
      <w:pPr>
        <w:widowControl/>
        <w:tabs>
          <w:tab w:val="left" w:pos="10080"/>
        </w:tabs>
        <w:rPr>
          <w:rFonts w:asciiTheme="minorHAnsi" w:hAnsiTheme="minorHAnsi"/>
        </w:rPr>
      </w:pPr>
      <w:r w:rsidRPr="00DC434C">
        <w:rPr>
          <w:b/>
          <w:caps/>
        </w:rPr>
        <w:t>Resolution for Supplemental Documents Related to Certificates of Participation, Series 2017</w:t>
      </w:r>
      <w:r>
        <w:rPr>
          <w:b/>
        </w:rPr>
        <w:t xml:space="preserve"> </w:t>
      </w:r>
      <w:r>
        <w:rPr>
          <w:i/>
        </w:rPr>
        <w:br/>
      </w:r>
    </w:p>
    <w:p w:rsidR="00ED7394" w:rsidRPr="00E47D85" w:rsidRDefault="00225890" w:rsidP="005E26A6">
      <w:pPr>
        <w:widowControl/>
        <w:tabs>
          <w:tab w:val="left" w:pos="10080"/>
        </w:tabs>
        <w:rPr>
          <w:rFonts w:asciiTheme="minorHAnsi" w:hAnsiTheme="minorHAnsi"/>
          <w:i/>
        </w:rPr>
      </w:pPr>
      <w:r>
        <w:rPr>
          <w:rFonts w:asciiTheme="minorHAnsi" w:hAnsiTheme="minorHAnsi"/>
        </w:rPr>
        <w:t xml:space="preserve">On a motion by </w:t>
      </w:r>
      <w:r w:rsidR="00E47D85">
        <w:rPr>
          <w:rFonts w:asciiTheme="minorHAnsi" w:hAnsiTheme="minorHAnsi"/>
        </w:rPr>
        <w:t>Pundmann</w:t>
      </w:r>
      <w:r>
        <w:rPr>
          <w:rFonts w:asciiTheme="minorHAnsi" w:hAnsiTheme="minorHAnsi"/>
        </w:rPr>
        <w:t xml:space="preserve"> and a second by </w:t>
      </w:r>
      <w:r w:rsidR="00E47D85">
        <w:rPr>
          <w:rFonts w:asciiTheme="minorHAnsi" w:hAnsiTheme="minorHAnsi"/>
        </w:rPr>
        <w:t>Lohmar,</w:t>
      </w:r>
      <w:r>
        <w:rPr>
          <w:rFonts w:asciiTheme="minorHAnsi" w:hAnsiTheme="minorHAnsi"/>
        </w:rPr>
        <w:t xml:space="preserve"> the Board </w:t>
      </w:r>
      <w:r w:rsidR="009A571C">
        <w:rPr>
          <w:rFonts w:asciiTheme="minorHAnsi" w:hAnsiTheme="minorHAnsi"/>
        </w:rPr>
        <w:t xml:space="preserve">passed </w:t>
      </w:r>
      <w:r w:rsidR="00E47D85">
        <w:rPr>
          <w:rFonts w:asciiTheme="minorHAnsi" w:hAnsiTheme="minorHAnsi"/>
        </w:rPr>
        <w:t>a resolution for “</w:t>
      </w:r>
      <w:r w:rsidR="008B343C">
        <w:rPr>
          <w:rFonts w:asciiTheme="minorHAnsi" w:hAnsiTheme="minorHAnsi"/>
        </w:rPr>
        <w:t>e</w:t>
      </w:r>
      <w:r w:rsidR="009A571C" w:rsidRPr="00621B71">
        <w:rPr>
          <w:rFonts w:asciiTheme="minorHAnsi" w:hAnsiTheme="minorHAnsi"/>
          <w:i/>
        </w:rPr>
        <w:t xml:space="preserve">xecution and </w:t>
      </w:r>
      <w:r w:rsidR="00ED7394" w:rsidRPr="00621B71">
        <w:rPr>
          <w:rFonts w:asciiTheme="minorHAnsi" w:hAnsiTheme="minorHAnsi"/>
          <w:i/>
        </w:rPr>
        <w:t>delivery</w:t>
      </w:r>
      <w:r w:rsidR="009A571C" w:rsidRPr="00621B71">
        <w:rPr>
          <w:rFonts w:asciiTheme="minorHAnsi" w:hAnsiTheme="minorHAnsi"/>
          <w:i/>
        </w:rPr>
        <w:t xml:space="preserve"> of certain supplemental documents in </w:t>
      </w:r>
      <w:r w:rsidR="00ED7394" w:rsidRPr="00621B71">
        <w:rPr>
          <w:rFonts w:asciiTheme="minorHAnsi" w:hAnsiTheme="minorHAnsi"/>
          <w:i/>
        </w:rPr>
        <w:t>connection</w:t>
      </w:r>
      <w:r w:rsidR="009A571C" w:rsidRPr="00621B71">
        <w:rPr>
          <w:rFonts w:asciiTheme="minorHAnsi" w:hAnsiTheme="minorHAnsi"/>
          <w:i/>
        </w:rPr>
        <w:t xml:space="preserve"> with</w:t>
      </w:r>
      <w:r w:rsidR="005A2F40" w:rsidRPr="00621B71">
        <w:rPr>
          <w:rFonts w:asciiTheme="minorHAnsi" w:hAnsiTheme="minorHAnsi"/>
          <w:i/>
        </w:rPr>
        <w:t xml:space="preserve"> St. Charles Community College’s </w:t>
      </w:r>
      <w:r w:rsidR="00ED7394" w:rsidRPr="00621B71">
        <w:rPr>
          <w:rFonts w:asciiTheme="minorHAnsi" w:hAnsiTheme="minorHAnsi"/>
          <w:i/>
        </w:rPr>
        <w:t>$5,015,000 principal amount of Certificates of P</w:t>
      </w:r>
      <w:r w:rsidR="005A2F40" w:rsidRPr="00621B71">
        <w:rPr>
          <w:rFonts w:asciiTheme="minorHAnsi" w:hAnsiTheme="minorHAnsi"/>
          <w:i/>
        </w:rPr>
        <w:t>articipation</w:t>
      </w:r>
      <w:r w:rsidR="00ED7394" w:rsidRPr="00621B71">
        <w:rPr>
          <w:rFonts w:asciiTheme="minorHAnsi" w:hAnsiTheme="minorHAnsi"/>
          <w:i/>
        </w:rPr>
        <w:t xml:space="preserve"> (St. Charles Community College, </w:t>
      </w:r>
      <w:r w:rsidR="00621B71" w:rsidRPr="00621B71">
        <w:rPr>
          <w:rFonts w:asciiTheme="minorHAnsi" w:hAnsiTheme="minorHAnsi"/>
          <w:i/>
        </w:rPr>
        <w:t>Lessee</w:t>
      </w:r>
      <w:r w:rsidR="00ED7394" w:rsidRPr="00621B71">
        <w:rPr>
          <w:rFonts w:asciiTheme="minorHAnsi" w:hAnsiTheme="minorHAnsi"/>
          <w:i/>
        </w:rPr>
        <w:t>), Series</w:t>
      </w:r>
      <w:r w:rsidR="005A2F40" w:rsidRPr="00621B71">
        <w:rPr>
          <w:rFonts w:asciiTheme="minorHAnsi" w:hAnsiTheme="minorHAnsi"/>
          <w:i/>
        </w:rPr>
        <w:t xml:space="preserve"> 2017</w:t>
      </w:r>
      <w:r w:rsidR="00ED7394" w:rsidRPr="00621B71">
        <w:rPr>
          <w:rFonts w:asciiTheme="minorHAnsi" w:hAnsiTheme="minorHAnsi"/>
          <w:i/>
        </w:rPr>
        <w:t xml:space="preserve"> and certain actions in connection therewith</w:t>
      </w:r>
      <w:r w:rsidR="00621B71" w:rsidRPr="00621B71">
        <w:rPr>
          <w:rFonts w:asciiTheme="minorHAnsi" w:hAnsiTheme="minorHAnsi"/>
          <w:i/>
        </w:rPr>
        <w:t>.</w:t>
      </w:r>
      <w:r w:rsidR="00E47D85">
        <w:rPr>
          <w:rFonts w:asciiTheme="minorHAnsi" w:hAnsiTheme="minorHAnsi"/>
          <w:i/>
        </w:rPr>
        <w:t>”</w:t>
      </w:r>
      <w:r w:rsidR="00ED7394" w:rsidRPr="00621B71">
        <w:rPr>
          <w:rFonts w:asciiTheme="minorHAnsi" w:hAnsiTheme="minorHAnsi"/>
          <w:i/>
        </w:rPr>
        <w:t xml:space="preserve"> </w:t>
      </w:r>
      <w:r w:rsidR="00E47D85">
        <w:rPr>
          <w:rFonts w:asciiTheme="minorHAnsi" w:hAnsiTheme="minorHAnsi"/>
          <w:i/>
        </w:rPr>
        <w:t xml:space="preserve">  </w:t>
      </w:r>
      <w:r w:rsidR="00ED7394">
        <w:rPr>
          <w:rFonts w:asciiTheme="minorHAnsi" w:hAnsiTheme="minorHAnsi"/>
        </w:rPr>
        <w:t xml:space="preserve">The motion </w:t>
      </w:r>
      <w:r w:rsidR="00045E1E">
        <w:rPr>
          <w:rFonts w:asciiTheme="minorHAnsi" w:hAnsiTheme="minorHAnsi"/>
        </w:rPr>
        <w:t>carried</w:t>
      </w:r>
      <w:r w:rsidR="00ED7394">
        <w:rPr>
          <w:rFonts w:asciiTheme="minorHAnsi" w:hAnsiTheme="minorHAnsi"/>
        </w:rPr>
        <w:t xml:space="preserve"> unanimously.</w:t>
      </w:r>
    </w:p>
    <w:p w:rsidR="00ED7394" w:rsidRDefault="00ED7394" w:rsidP="005E26A6">
      <w:pPr>
        <w:widowControl/>
        <w:tabs>
          <w:tab w:val="left" w:pos="10080"/>
        </w:tabs>
        <w:rPr>
          <w:rFonts w:asciiTheme="minorHAnsi" w:hAnsiTheme="minorHAnsi"/>
        </w:rPr>
      </w:pPr>
    </w:p>
    <w:p w:rsidR="00621B71" w:rsidRDefault="00621B71" w:rsidP="005E26A6">
      <w:pPr>
        <w:widowControl/>
        <w:tabs>
          <w:tab w:val="left" w:pos="10080"/>
        </w:tabs>
        <w:rPr>
          <w:rFonts w:asciiTheme="minorHAnsi" w:hAnsiTheme="minorHAnsi"/>
        </w:rPr>
      </w:pPr>
    </w:p>
    <w:p w:rsidR="00621B71" w:rsidRDefault="002F0F98" w:rsidP="005E26A6">
      <w:pPr>
        <w:tabs>
          <w:tab w:val="left" w:pos="-720"/>
          <w:tab w:val="left" w:pos="10080"/>
        </w:tabs>
        <w:suppressAutoHyphens/>
        <w:adjustRightInd/>
        <w:ind w:right="1440"/>
        <w:rPr>
          <w:snapToGrid w:val="0"/>
          <w:spacing w:val="-3"/>
        </w:rPr>
      </w:pPr>
      <w:r w:rsidRPr="00DC434C">
        <w:rPr>
          <w:b/>
          <w:caps/>
        </w:rPr>
        <w:t>Resolution for April 3, 2018, Election of Trustees</w:t>
      </w:r>
      <w:r>
        <w:br/>
        <w:t> </w:t>
      </w:r>
      <w:r>
        <w:br/>
      </w:r>
      <w:r w:rsidR="00403EC5">
        <w:rPr>
          <w:snapToGrid w:val="0"/>
          <w:spacing w:val="-3"/>
        </w:rPr>
        <w:t xml:space="preserve">On a motion by </w:t>
      </w:r>
      <w:r w:rsidR="00E47D85">
        <w:rPr>
          <w:snapToGrid w:val="0"/>
          <w:spacing w:val="-3"/>
        </w:rPr>
        <w:t>Mack</w:t>
      </w:r>
      <w:r w:rsidR="00403EC5">
        <w:rPr>
          <w:snapToGrid w:val="0"/>
          <w:spacing w:val="-3"/>
        </w:rPr>
        <w:t xml:space="preserve"> and a second by </w:t>
      </w:r>
      <w:r w:rsidR="00E47D85">
        <w:rPr>
          <w:snapToGrid w:val="0"/>
          <w:spacing w:val="-3"/>
        </w:rPr>
        <w:t>Stodden,</w:t>
      </w:r>
      <w:r w:rsidR="00403EC5">
        <w:rPr>
          <w:snapToGrid w:val="0"/>
          <w:spacing w:val="-3"/>
        </w:rPr>
        <w:t xml:space="preserve"> the Board passed </w:t>
      </w:r>
      <w:r w:rsidR="00E47D85">
        <w:rPr>
          <w:snapToGrid w:val="0"/>
          <w:spacing w:val="-3"/>
        </w:rPr>
        <w:t>a resolution “</w:t>
      </w:r>
      <w:r w:rsidR="00EC0A55" w:rsidRPr="00EC0A55">
        <w:rPr>
          <w:i/>
          <w:snapToGrid w:val="0"/>
          <w:spacing w:val="-3"/>
        </w:rPr>
        <w:t>T</w:t>
      </w:r>
      <w:r w:rsidR="00E47D85" w:rsidRPr="00EC0A55">
        <w:rPr>
          <w:i/>
          <w:snapToGrid w:val="0"/>
          <w:spacing w:val="-3"/>
        </w:rPr>
        <w:t>h</w:t>
      </w:r>
      <w:r w:rsidR="00403EC5" w:rsidRPr="00EC0A55">
        <w:rPr>
          <w:i/>
          <w:snapToGrid w:val="0"/>
          <w:spacing w:val="-3"/>
        </w:rPr>
        <w:t>at</w:t>
      </w:r>
      <w:r w:rsidR="00403EC5" w:rsidRPr="00E47D85">
        <w:rPr>
          <w:i/>
          <w:snapToGrid w:val="0"/>
          <w:spacing w:val="-3"/>
        </w:rPr>
        <w:t xml:space="preserve"> a</w:t>
      </w:r>
      <w:r w:rsidR="00403EC5" w:rsidRPr="00621B71">
        <w:rPr>
          <w:i/>
          <w:snapToGrid w:val="0"/>
          <w:spacing w:val="-3"/>
        </w:rPr>
        <w:t>t the Election to be held within the District comprising St. Charles Community College, St. Charles County, Missouri, as provided by law on Tuesday, the 3</w:t>
      </w:r>
      <w:r w:rsidR="00403EC5" w:rsidRPr="00621B71">
        <w:rPr>
          <w:i/>
          <w:snapToGrid w:val="0"/>
          <w:spacing w:val="-3"/>
          <w:vertAlign w:val="superscript"/>
        </w:rPr>
        <w:t>th</w:t>
      </w:r>
      <w:r w:rsidR="00403EC5" w:rsidRPr="00621B71">
        <w:rPr>
          <w:i/>
          <w:snapToGrid w:val="0"/>
          <w:spacing w:val="-3"/>
        </w:rPr>
        <w:t xml:space="preserve"> day of April, 2018, there shall be submitted to the qualified electors of said College Distric</w:t>
      </w:r>
      <w:r w:rsidR="00E47D85">
        <w:rPr>
          <w:i/>
          <w:snapToGrid w:val="0"/>
          <w:spacing w:val="-3"/>
        </w:rPr>
        <w:t xml:space="preserve">t the following question:  </w:t>
      </w:r>
      <w:r w:rsidR="00403EC5" w:rsidRPr="00621B71">
        <w:rPr>
          <w:i/>
          <w:snapToGrid w:val="0"/>
          <w:spacing w:val="-3"/>
        </w:rPr>
        <w:t>To elect two (2) members of the Board of Trustees to serve for a term of six (6) years.</w:t>
      </w:r>
      <w:r w:rsidR="00E47D85">
        <w:rPr>
          <w:i/>
          <w:snapToGrid w:val="0"/>
          <w:spacing w:val="-3"/>
        </w:rPr>
        <w:t xml:space="preserve">”  </w:t>
      </w:r>
      <w:r w:rsidR="00621B71">
        <w:rPr>
          <w:snapToGrid w:val="0"/>
          <w:spacing w:val="-3"/>
        </w:rPr>
        <w:t xml:space="preserve">The motion </w:t>
      </w:r>
      <w:r w:rsidR="00AE2A6A">
        <w:rPr>
          <w:snapToGrid w:val="0"/>
          <w:spacing w:val="-3"/>
        </w:rPr>
        <w:t xml:space="preserve">carried </w:t>
      </w:r>
      <w:r w:rsidR="00621B71">
        <w:rPr>
          <w:snapToGrid w:val="0"/>
          <w:spacing w:val="-3"/>
        </w:rPr>
        <w:t>unanimously.</w:t>
      </w:r>
    </w:p>
    <w:p w:rsidR="00621B71" w:rsidRPr="00923275" w:rsidRDefault="00621B71" w:rsidP="005E26A6">
      <w:pPr>
        <w:tabs>
          <w:tab w:val="left" w:pos="-720"/>
          <w:tab w:val="left" w:pos="10080"/>
        </w:tabs>
        <w:suppressAutoHyphens/>
        <w:adjustRightInd/>
        <w:ind w:right="1440"/>
        <w:rPr>
          <w:snapToGrid w:val="0"/>
          <w:spacing w:val="-3"/>
        </w:rPr>
      </w:pPr>
    </w:p>
    <w:p w:rsidR="009F6A3B" w:rsidRDefault="009F6A3B" w:rsidP="005E26A6">
      <w:pPr>
        <w:widowControl/>
        <w:tabs>
          <w:tab w:val="left" w:pos="10080"/>
        </w:tabs>
        <w:rPr>
          <w:b/>
        </w:rPr>
      </w:pPr>
    </w:p>
    <w:p w:rsidR="00E47D85" w:rsidRDefault="002F0F98" w:rsidP="005E26A6">
      <w:pPr>
        <w:widowControl/>
        <w:tabs>
          <w:tab w:val="left" w:pos="10080"/>
        </w:tabs>
      </w:pPr>
      <w:r w:rsidRPr="00DC434C">
        <w:rPr>
          <w:b/>
          <w:caps/>
        </w:rPr>
        <w:t>Human Resources Update</w:t>
      </w:r>
      <w:r w:rsidR="00E47D85">
        <w:t xml:space="preserve"> </w:t>
      </w:r>
    </w:p>
    <w:p w:rsidR="00E47D85" w:rsidRDefault="00E47D85" w:rsidP="005E26A6">
      <w:pPr>
        <w:widowControl/>
        <w:tabs>
          <w:tab w:val="left" w:pos="10080"/>
        </w:tabs>
      </w:pPr>
    </w:p>
    <w:p w:rsidR="00EE3BD0" w:rsidRDefault="002F0F98" w:rsidP="005E26A6">
      <w:pPr>
        <w:widowControl/>
        <w:tabs>
          <w:tab w:val="left" w:pos="10080"/>
        </w:tabs>
      </w:pPr>
      <w:r w:rsidRPr="00E47D85">
        <w:t>Donna Davis</w:t>
      </w:r>
      <w:r w:rsidR="00016E66">
        <w:t xml:space="preserve">, Vice President for Human Resources, </w:t>
      </w:r>
      <w:r w:rsidR="00EC0A55">
        <w:t xml:space="preserve">reported </w:t>
      </w:r>
      <w:r w:rsidR="000A7DA6">
        <w:t>on the work of SCC</w:t>
      </w:r>
      <w:r w:rsidR="00C16393">
        <w:t>’s</w:t>
      </w:r>
      <w:r w:rsidR="000A7DA6">
        <w:t xml:space="preserve"> </w:t>
      </w:r>
      <w:r w:rsidR="00C16393">
        <w:t>H</w:t>
      </w:r>
      <w:r w:rsidR="00EE3BD0">
        <w:t xml:space="preserve">uman Resources </w:t>
      </w:r>
      <w:r w:rsidR="000A7DA6">
        <w:t>department</w:t>
      </w:r>
      <w:r w:rsidR="00C16393">
        <w:t xml:space="preserve">, which </w:t>
      </w:r>
      <w:r w:rsidR="00016E66">
        <w:t xml:space="preserve">hires, develops, encourages and recognizes, and assesses the work of faculty and staff with </w:t>
      </w:r>
      <w:r w:rsidR="00EC0A55">
        <w:t>continuous</w:t>
      </w:r>
      <w:r w:rsidR="00016E66">
        <w:t xml:space="preserve"> focus on providing a high-quality </w:t>
      </w:r>
      <w:r w:rsidR="00EC0A55">
        <w:t xml:space="preserve">student </w:t>
      </w:r>
      <w:r w:rsidR="00016E66">
        <w:t>experience.</w:t>
      </w:r>
      <w:r w:rsidR="00C16393">
        <w:t xml:space="preserve">  </w:t>
      </w:r>
      <w:r w:rsidR="00EE3BD0">
        <w:t xml:space="preserve">Work of the department includes staffing, learning and </w:t>
      </w:r>
      <w:r w:rsidR="00C16393">
        <w:t>development, performance management, benefits</w:t>
      </w:r>
      <w:r w:rsidR="00EE3BD0">
        <w:t xml:space="preserve"> and </w:t>
      </w:r>
      <w:r w:rsidR="00C16393">
        <w:t xml:space="preserve">worker’s compensation, employee relations/recognition/communication, compensation, and records management.  </w:t>
      </w:r>
      <w:r w:rsidR="00EE3BD0">
        <w:t xml:space="preserve">Additional functions include </w:t>
      </w:r>
      <w:r w:rsidR="00C16393">
        <w:t>Title IX</w:t>
      </w:r>
      <w:r w:rsidR="00EE3BD0">
        <w:t xml:space="preserve"> reporting</w:t>
      </w:r>
      <w:r w:rsidR="00C16393">
        <w:t>, diversity and inclusion</w:t>
      </w:r>
      <w:r w:rsidR="00EE3BD0">
        <w:t xml:space="preserve"> programs</w:t>
      </w:r>
      <w:r w:rsidR="00C16393">
        <w:t>, and the Child Development Center</w:t>
      </w:r>
      <w:r w:rsidR="00EE3BD0">
        <w:t>.</w:t>
      </w:r>
    </w:p>
    <w:p w:rsidR="002F0F98" w:rsidRDefault="002F0F98" w:rsidP="005E26A6">
      <w:pPr>
        <w:widowControl/>
        <w:tabs>
          <w:tab w:val="left" w:pos="10080"/>
        </w:tabs>
      </w:pPr>
    </w:p>
    <w:p w:rsidR="002F0F98" w:rsidRDefault="002F0F98" w:rsidP="005E26A6">
      <w:pPr>
        <w:widowControl/>
        <w:tabs>
          <w:tab w:val="left" w:pos="10080"/>
        </w:tabs>
      </w:pPr>
    </w:p>
    <w:p w:rsidR="002F0F98" w:rsidRDefault="002F0F98" w:rsidP="005E26A6">
      <w:pPr>
        <w:widowControl/>
        <w:tabs>
          <w:tab w:val="left" w:pos="10080"/>
        </w:tabs>
      </w:pPr>
      <w:r w:rsidRPr="00DC434C">
        <w:rPr>
          <w:b/>
          <w:caps/>
        </w:rPr>
        <w:t>Employee Benefits</w:t>
      </w:r>
      <w:r w:rsidR="00EE3BD0">
        <w:t xml:space="preserve"> </w:t>
      </w:r>
    </w:p>
    <w:p w:rsidR="002F0F98" w:rsidRDefault="002F0F98" w:rsidP="005E26A6">
      <w:pPr>
        <w:widowControl/>
        <w:tabs>
          <w:tab w:val="left" w:pos="10080"/>
        </w:tabs>
      </w:pPr>
    </w:p>
    <w:p w:rsidR="00621B71" w:rsidRPr="002E47BF" w:rsidRDefault="00621B71" w:rsidP="005E26A6">
      <w:pPr>
        <w:tabs>
          <w:tab w:val="left" w:pos="540"/>
          <w:tab w:val="left" w:pos="10080"/>
        </w:tabs>
        <w:rPr>
          <w:rFonts w:asciiTheme="minorHAnsi" w:hAnsiTheme="minorHAnsi"/>
          <w:b/>
          <w:i/>
          <w:u w:val="single"/>
        </w:rPr>
      </w:pPr>
      <w:r>
        <w:rPr>
          <w:rFonts w:asciiTheme="minorHAnsi" w:hAnsiTheme="minorHAnsi"/>
          <w:b/>
          <w:i/>
          <w:u w:val="single"/>
        </w:rPr>
        <w:t>Employee Insurance and Benefits Marketplace Services</w:t>
      </w:r>
    </w:p>
    <w:p w:rsidR="00621B71" w:rsidRDefault="00621B71" w:rsidP="005E26A6">
      <w:pPr>
        <w:tabs>
          <w:tab w:val="left" w:pos="10080"/>
        </w:tabs>
        <w:rPr>
          <w:rFonts w:asciiTheme="minorHAnsi" w:hAnsiTheme="minorHAnsi"/>
        </w:rPr>
      </w:pPr>
      <w:r>
        <w:rPr>
          <w:snapToGrid w:val="0"/>
          <w:spacing w:val="-3"/>
        </w:rPr>
        <w:t xml:space="preserve">On a motion by </w:t>
      </w:r>
      <w:r w:rsidR="00EE3BD0">
        <w:rPr>
          <w:snapToGrid w:val="0"/>
          <w:spacing w:val="-3"/>
        </w:rPr>
        <w:t>Lohmar</w:t>
      </w:r>
      <w:r>
        <w:rPr>
          <w:snapToGrid w:val="0"/>
          <w:spacing w:val="-3"/>
        </w:rPr>
        <w:t xml:space="preserve"> and a second by </w:t>
      </w:r>
      <w:r w:rsidR="00EE3BD0">
        <w:rPr>
          <w:snapToGrid w:val="0"/>
          <w:spacing w:val="-3"/>
        </w:rPr>
        <w:t>Mack,</w:t>
      </w:r>
      <w:r>
        <w:rPr>
          <w:snapToGrid w:val="0"/>
          <w:spacing w:val="-3"/>
        </w:rPr>
        <w:t xml:space="preserve"> the Board approved renewal of </w:t>
      </w:r>
      <w:r w:rsidR="00EC0A55">
        <w:rPr>
          <w:snapToGrid w:val="0"/>
          <w:spacing w:val="-3"/>
        </w:rPr>
        <w:t xml:space="preserve">contracts for </w:t>
      </w:r>
      <w:r w:rsidR="00E14470">
        <w:rPr>
          <w:rFonts w:asciiTheme="minorHAnsi" w:hAnsiTheme="minorHAnsi"/>
        </w:rPr>
        <w:t xml:space="preserve">employee insurance and benefits marketplace </w:t>
      </w:r>
      <w:r w:rsidR="00EE3BD0">
        <w:rPr>
          <w:rFonts w:asciiTheme="minorHAnsi" w:hAnsiTheme="minorHAnsi"/>
        </w:rPr>
        <w:t>services</w:t>
      </w:r>
      <w:r w:rsidR="00EC0A55">
        <w:rPr>
          <w:rFonts w:asciiTheme="minorHAnsi" w:hAnsiTheme="minorHAnsi"/>
        </w:rPr>
        <w:t>, as follows: renewal of a contract</w:t>
      </w:r>
      <w:r w:rsidR="00EE3BD0">
        <w:rPr>
          <w:rFonts w:asciiTheme="minorHAnsi" w:hAnsiTheme="minorHAnsi"/>
        </w:rPr>
        <w:t xml:space="preserve"> </w:t>
      </w:r>
      <w:r w:rsidR="00E14470">
        <w:rPr>
          <w:rFonts w:asciiTheme="minorHAnsi" w:hAnsiTheme="minorHAnsi"/>
        </w:rPr>
        <w:t>with</w:t>
      </w:r>
      <w:r w:rsidR="00EE3BD0">
        <w:rPr>
          <w:rFonts w:asciiTheme="minorHAnsi" w:hAnsiTheme="minorHAnsi"/>
        </w:rPr>
        <w:t xml:space="preserve"> </w:t>
      </w:r>
      <w:r w:rsidRPr="00932CB4">
        <w:rPr>
          <w:rFonts w:asciiTheme="minorHAnsi" w:hAnsiTheme="minorHAnsi"/>
        </w:rPr>
        <w:t>Gallagher Benefit Services in an estimated annual amount of $16,488.00</w:t>
      </w:r>
      <w:r w:rsidR="00EE3BD0">
        <w:rPr>
          <w:rFonts w:asciiTheme="minorHAnsi" w:hAnsiTheme="minorHAnsi"/>
        </w:rPr>
        <w:t xml:space="preserve">; </w:t>
      </w:r>
      <w:r w:rsidR="006E4D9E">
        <w:rPr>
          <w:rFonts w:asciiTheme="minorHAnsi" w:hAnsiTheme="minorHAnsi"/>
        </w:rPr>
        <w:t xml:space="preserve">renewal of a contract with </w:t>
      </w:r>
      <w:proofErr w:type="spellStart"/>
      <w:r>
        <w:rPr>
          <w:rFonts w:asciiTheme="minorHAnsi" w:hAnsiTheme="minorHAnsi"/>
        </w:rPr>
        <w:t>Liazon</w:t>
      </w:r>
      <w:proofErr w:type="spellEnd"/>
      <w:r>
        <w:rPr>
          <w:rFonts w:asciiTheme="minorHAnsi" w:hAnsiTheme="minorHAnsi"/>
        </w:rPr>
        <w:t xml:space="preserve"> Benefits, Inc. in an estimated annual amount of $32,976.00</w:t>
      </w:r>
      <w:r w:rsidR="00EE3BD0">
        <w:rPr>
          <w:rFonts w:asciiTheme="minorHAnsi" w:hAnsiTheme="minorHAnsi"/>
        </w:rPr>
        <w:t xml:space="preserve">; and </w:t>
      </w:r>
      <w:r w:rsidR="006E4D9E">
        <w:rPr>
          <w:rFonts w:asciiTheme="minorHAnsi" w:hAnsiTheme="minorHAnsi"/>
        </w:rPr>
        <w:t xml:space="preserve">renewal of a contract </w:t>
      </w:r>
      <w:r w:rsidR="00EC0A55">
        <w:rPr>
          <w:rFonts w:asciiTheme="minorHAnsi" w:hAnsiTheme="minorHAnsi"/>
        </w:rPr>
        <w:t xml:space="preserve">with </w:t>
      </w:r>
      <w:proofErr w:type="spellStart"/>
      <w:r>
        <w:rPr>
          <w:rFonts w:asciiTheme="minorHAnsi" w:hAnsiTheme="minorHAnsi"/>
        </w:rPr>
        <w:t>ComPsych</w:t>
      </w:r>
      <w:proofErr w:type="spellEnd"/>
      <w:r>
        <w:rPr>
          <w:rFonts w:asciiTheme="minorHAnsi" w:hAnsiTheme="minorHAnsi"/>
        </w:rPr>
        <w:t xml:space="preserve"> Corporation in an estimated annual amount of $5,088.00.</w:t>
      </w:r>
      <w:r w:rsidR="00C60F1A" w:rsidRPr="00C60F1A">
        <w:rPr>
          <w:rFonts w:asciiTheme="minorHAnsi" w:hAnsiTheme="minorHAnsi"/>
        </w:rPr>
        <w:t xml:space="preserve"> </w:t>
      </w:r>
      <w:r w:rsidR="00C60F1A">
        <w:rPr>
          <w:rFonts w:asciiTheme="minorHAnsi" w:hAnsiTheme="minorHAnsi"/>
        </w:rPr>
        <w:t xml:space="preserve"> </w:t>
      </w:r>
      <w:r w:rsidR="00E14470">
        <w:rPr>
          <w:rFonts w:asciiTheme="minorHAnsi" w:hAnsiTheme="minorHAnsi"/>
        </w:rPr>
        <w:t xml:space="preserve">All three contracts </w:t>
      </w:r>
      <w:r w:rsidR="00EC0A55">
        <w:rPr>
          <w:rFonts w:asciiTheme="minorHAnsi" w:hAnsiTheme="minorHAnsi"/>
        </w:rPr>
        <w:t>were approved</w:t>
      </w:r>
      <w:r w:rsidR="00E14470">
        <w:rPr>
          <w:rFonts w:asciiTheme="minorHAnsi" w:hAnsiTheme="minorHAnsi"/>
        </w:rPr>
        <w:t xml:space="preserve"> for </w:t>
      </w:r>
      <w:r w:rsidR="006E4D9E">
        <w:rPr>
          <w:rFonts w:asciiTheme="minorHAnsi" w:hAnsiTheme="minorHAnsi"/>
        </w:rPr>
        <w:t xml:space="preserve">a </w:t>
      </w:r>
      <w:r w:rsidR="00E14470">
        <w:rPr>
          <w:rFonts w:asciiTheme="minorHAnsi" w:hAnsiTheme="minorHAnsi"/>
        </w:rPr>
        <w:t xml:space="preserve">period of one year with option to renew.  </w:t>
      </w:r>
      <w:r w:rsidR="00C60F1A">
        <w:rPr>
          <w:rFonts w:asciiTheme="minorHAnsi" w:hAnsiTheme="minorHAnsi"/>
        </w:rPr>
        <w:t>The motion carried unanimously.</w:t>
      </w:r>
      <w:r w:rsidR="00E14470" w:rsidRPr="00E14470">
        <w:rPr>
          <w:rFonts w:asciiTheme="minorHAnsi" w:hAnsiTheme="minorHAnsi"/>
        </w:rPr>
        <w:t xml:space="preserve"> </w:t>
      </w:r>
    </w:p>
    <w:p w:rsidR="00621B71" w:rsidRDefault="00621B71" w:rsidP="005E26A6">
      <w:pPr>
        <w:tabs>
          <w:tab w:val="left" w:pos="10080"/>
        </w:tabs>
        <w:rPr>
          <w:rFonts w:asciiTheme="minorHAnsi" w:hAnsiTheme="minorHAnsi"/>
          <w:b/>
          <w:i/>
          <w:u w:val="single"/>
        </w:rPr>
      </w:pPr>
    </w:p>
    <w:p w:rsidR="00621B71" w:rsidRPr="002E47BF" w:rsidRDefault="00621B71" w:rsidP="005E26A6">
      <w:pPr>
        <w:tabs>
          <w:tab w:val="left" w:pos="10080"/>
        </w:tabs>
        <w:rPr>
          <w:rFonts w:asciiTheme="minorHAnsi" w:hAnsiTheme="minorHAnsi"/>
          <w:b/>
          <w:i/>
          <w:u w:val="single"/>
        </w:rPr>
      </w:pPr>
      <w:r w:rsidRPr="002E47BF">
        <w:rPr>
          <w:rFonts w:asciiTheme="minorHAnsi" w:hAnsiTheme="minorHAnsi"/>
          <w:b/>
          <w:i/>
          <w:u w:val="single"/>
        </w:rPr>
        <w:t>Medical Insurance Plan</w:t>
      </w:r>
    </w:p>
    <w:p w:rsidR="00621B71" w:rsidRDefault="00621B71" w:rsidP="005E26A6">
      <w:pPr>
        <w:tabs>
          <w:tab w:val="left" w:pos="10080"/>
        </w:tabs>
        <w:rPr>
          <w:rFonts w:asciiTheme="minorHAnsi" w:hAnsiTheme="minorHAnsi"/>
        </w:rPr>
      </w:pPr>
      <w:r>
        <w:rPr>
          <w:snapToGrid w:val="0"/>
          <w:spacing w:val="-3"/>
        </w:rPr>
        <w:t xml:space="preserve">On a motion by </w:t>
      </w:r>
      <w:r w:rsidR="00670245">
        <w:rPr>
          <w:snapToGrid w:val="0"/>
          <w:spacing w:val="-3"/>
        </w:rPr>
        <w:t>Cilek</w:t>
      </w:r>
      <w:r>
        <w:rPr>
          <w:snapToGrid w:val="0"/>
          <w:spacing w:val="-3"/>
        </w:rPr>
        <w:t xml:space="preserve"> and a second by </w:t>
      </w:r>
      <w:r w:rsidR="00670245">
        <w:rPr>
          <w:snapToGrid w:val="0"/>
          <w:spacing w:val="-3"/>
        </w:rPr>
        <w:t>Lohmar,</w:t>
      </w:r>
      <w:r>
        <w:rPr>
          <w:snapToGrid w:val="0"/>
          <w:spacing w:val="-3"/>
        </w:rPr>
        <w:t xml:space="preserve"> the Board </w:t>
      </w:r>
      <w:r w:rsidR="00163069">
        <w:rPr>
          <w:snapToGrid w:val="0"/>
          <w:spacing w:val="-3"/>
        </w:rPr>
        <w:t xml:space="preserve">approved renewal of a </w:t>
      </w:r>
      <w:r w:rsidRPr="002E47BF">
        <w:rPr>
          <w:rFonts w:asciiTheme="minorHAnsi" w:hAnsiTheme="minorHAnsi"/>
        </w:rPr>
        <w:t xml:space="preserve">medical insurance plan contract </w:t>
      </w:r>
      <w:r>
        <w:rPr>
          <w:rFonts w:asciiTheme="minorHAnsi" w:hAnsiTheme="minorHAnsi"/>
        </w:rPr>
        <w:t>with</w:t>
      </w:r>
      <w:r w:rsidRPr="002E47BF">
        <w:rPr>
          <w:rFonts w:asciiTheme="minorHAnsi" w:hAnsiTheme="minorHAnsi"/>
        </w:rPr>
        <w:t xml:space="preserve"> </w:t>
      </w:r>
      <w:r>
        <w:rPr>
          <w:rFonts w:asciiTheme="minorHAnsi" w:hAnsiTheme="minorHAnsi"/>
        </w:rPr>
        <w:t>Anthem Health Marketplace, Inc.</w:t>
      </w:r>
      <w:r w:rsidRPr="002E47BF">
        <w:rPr>
          <w:rFonts w:asciiTheme="minorHAnsi" w:hAnsiTheme="minorHAnsi"/>
        </w:rPr>
        <w:t xml:space="preserve"> for a period of one year</w:t>
      </w:r>
      <w:r>
        <w:rPr>
          <w:rFonts w:asciiTheme="minorHAnsi" w:hAnsiTheme="minorHAnsi"/>
        </w:rPr>
        <w:t>,</w:t>
      </w:r>
      <w:r w:rsidRPr="002E47BF">
        <w:rPr>
          <w:rFonts w:asciiTheme="minorHAnsi" w:hAnsiTheme="minorHAnsi"/>
        </w:rPr>
        <w:t xml:space="preserve"> with option to renew, in an estimated annual amount of $4,339,925.</w:t>
      </w:r>
      <w:r>
        <w:rPr>
          <w:rFonts w:asciiTheme="minorHAnsi" w:hAnsiTheme="minorHAnsi"/>
        </w:rPr>
        <w:t>0</w:t>
      </w:r>
      <w:r w:rsidR="00670245">
        <w:rPr>
          <w:rFonts w:asciiTheme="minorHAnsi" w:hAnsiTheme="minorHAnsi"/>
        </w:rPr>
        <w:t>0</w:t>
      </w:r>
      <w:r w:rsidR="00EC0A55">
        <w:rPr>
          <w:rFonts w:asciiTheme="minorHAnsi" w:hAnsiTheme="minorHAnsi"/>
        </w:rPr>
        <w:t xml:space="preserve">; and </w:t>
      </w:r>
      <w:r w:rsidR="00670245">
        <w:rPr>
          <w:rFonts w:asciiTheme="minorHAnsi" w:hAnsiTheme="minorHAnsi"/>
        </w:rPr>
        <w:t xml:space="preserve">institutional </w:t>
      </w:r>
      <w:r w:rsidR="00163069">
        <w:rPr>
          <w:snapToGrid w:val="0"/>
          <w:spacing w:val="-3"/>
        </w:rPr>
        <w:t xml:space="preserve">coverage of </w:t>
      </w:r>
      <w:r>
        <w:rPr>
          <w:rFonts w:asciiTheme="minorHAnsi" w:hAnsiTheme="minorHAnsi"/>
        </w:rPr>
        <w:t xml:space="preserve">a 5% increase in </w:t>
      </w:r>
      <w:r w:rsidR="00670245">
        <w:rPr>
          <w:rFonts w:asciiTheme="minorHAnsi" w:hAnsiTheme="minorHAnsi"/>
        </w:rPr>
        <w:t xml:space="preserve">employee cost for </w:t>
      </w:r>
      <w:r>
        <w:rPr>
          <w:rFonts w:asciiTheme="minorHAnsi" w:hAnsiTheme="minorHAnsi"/>
        </w:rPr>
        <w:t>medical insurance</w:t>
      </w:r>
      <w:r w:rsidR="00670245">
        <w:rPr>
          <w:rFonts w:asciiTheme="minorHAnsi" w:hAnsiTheme="minorHAnsi"/>
        </w:rPr>
        <w:t xml:space="preserve"> </w:t>
      </w:r>
      <w:r>
        <w:rPr>
          <w:rFonts w:asciiTheme="minorHAnsi" w:hAnsiTheme="minorHAnsi"/>
        </w:rPr>
        <w:t>in the amount of $108,440.90 in FY18 and $108,440.90 in FY19.</w:t>
      </w:r>
      <w:r w:rsidR="00C60F1A" w:rsidRPr="00C60F1A">
        <w:rPr>
          <w:rFonts w:asciiTheme="minorHAnsi" w:hAnsiTheme="minorHAnsi"/>
        </w:rPr>
        <w:t xml:space="preserve"> </w:t>
      </w:r>
      <w:r w:rsidR="00C60F1A">
        <w:rPr>
          <w:rFonts w:asciiTheme="minorHAnsi" w:hAnsiTheme="minorHAnsi"/>
        </w:rPr>
        <w:t xml:space="preserve"> The motion carried unanimously.</w:t>
      </w:r>
    </w:p>
    <w:p w:rsidR="00621B71" w:rsidRDefault="00621B71" w:rsidP="005E26A6">
      <w:pPr>
        <w:tabs>
          <w:tab w:val="left" w:pos="10080"/>
        </w:tabs>
        <w:rPr>
          <w:rFonts w:asciiTheme="minorHAnsi" w:hAnsiTheme="minorHAnsi"/>
        </w:rPr>
      </w:pPr>
    </w:p>
    <w:p w:rsidR="00621B71" w:rsidRPr="002E47BF" w:rsidRDefault="00621B71" w:rsidP="005E26A6">
      <w:pPr>
        <w:tabs>
          <w:tab w:val="left" w:pos="10080"/>
        </w:tabs>
        <w:rPr>
          <w:rFonts w:asciiTheme="minorHAnsi" w:hAnsiTheme="minorHAnsi"/>
          <w:b/>
          <w:i/>
          <w:u w:val="single"/>
        </w:rPr>
      </w:pPr>
      <w:r>
        <w:rPr>
          <w:rFonts w:asciiTheme="minorHAnsi" w:hAnsiTheme="minorHAnsi"/>
          <w:b/>
          <w:i/>
          <w:u w:val="single"/>
        </w:rPr>
        <w:t>Dental</w:t>
      </w:r>
      <w:r w:rsidRPr="002E47BF">
        <w:rPr>
          <w:rFonts w:asciiTheme="minorHAnsi" w:hAnsiTheme="minorHAnsi"/>
          <w:b/>
          <w:i/>
          <w:u w:val="single"/>
        </w:rPr>
        <w:t xml:space="preserve"> Insurance Plan</w:t>
      </w:r>
    </w:p>
    <w:p w:rsidR="00621B71" w:rsidRPr="002E47BF" w:rsidRDefault="00621B71" w:rsidP="005E26A6">
      <w:pPr>
        <w:tabs>
          <w:tab w:val="left" w:pos="10080"/>
        </w:tabs>
        <w:rPr>
          <w:rFonts w:asciiTheme="minorHAnsi" w:hAnsiTheme="minorHAnsi"/>
        </w:rPr>
      </w:pPr>
      <w:r>
        <w:rPr>
          <w:snapToGrid w:val="0"/>
          <w:spacing w:val="-3"/>
        </w:rPr>
        <w:t xml:space="preserve">On a motion by </w:t>
      </w:r>
      <w:r w:rsidR="00670245">
        <w:rPr>
          <w:snapToGrid w:val="0"/>
          <w:spacing w:val="-3"/>
        </w:rPr>
        <w:t>Pundmann</w:t>
      </w:r>
      <w:r>
        <w:rPr>
          <w:snapToGrid w:val="0"/>
          <w:spacing w:val="-3"/>
        </w:rPr>
        <w:t xml:space="preserve"> and a second by </w:t>
      </w:r>
      <w:r w:rsidR="00670245">
        <w:rPr>
          <w:snapToGrid w:val="0"/>
          <w:spacing w:val="-3"/>
        </w:rPr>
        <w:t>Mack,</w:t>
      </w:r>
      <w:r>
        <w:rPr>
          <w:snapToGrid w:val="0"/>
          <w:spacing w:val="-3"/>
        </w:rPr>
        <w:t xml:space="preserve"> the Board </w:t>
      </w:r>
      <w:r w:rsidR="00163069">
        <w:rPr>
          <w:snapToGrid w:val="0"/>
          <w:spacing w:val="-3"/>
        </w:rPr>
        <w:t>approved renewal of a</w:t>
      </w:r>
      <w:r w:rsidRPr="002E47BF">
        <w:rPr>
          <w:rFonts w:asciiTheme="minorHAnsi" w:hAnsiTheme="minorHAnsi"/>
        </w:rPr>
        <w:t xml:space="preserve"> dental insurance plan contract </w:t>
      </w:r>
      <w:r>
        <w:rPr>
          <w:rFonts w:asciiTheme="minorHAnsi" w:hAnsiTheme="minorHAnsi"/>
        </w:rPr>
        <w:t xml:space="preserve">with </w:t>
      </w:r>
      <w:r w:rsidRPr="002E47BF">
        <w:rPr>
          <w:rFonts w:asciiTheme="minorHAnsi" w:hAnsiTheme="minorHAnsi"/>
        </w:rPr>
        <w:t>MetLife for a period of one year in an estimated annual amount of $195,550.</w:t>
      </w:r>
      <w:r>
        <w:rPr>
          <w:rFonts w:asciiTheme="minorHAnsi" w:hAnsiTheme="minorHAnsi"/>
        </w:rPr>
        <w:t>00.</w:t>
      </w:r>
      <w:r w:rsidR="00C60F1A" w:rsidRPr="00C60F1A">
        <w:rPr>
          <w:rFonts w:asciiTheme="minorHAnsi" w:hAnsiTheme="minorHAnsi"/>
        </w:rPr>
        <w:t xml:space="preserve"> </w:t>
      </w:r>
      <w:r w:rsidR="00C60F1A">
        <w:rPr>
          <w:rFonts w:asciiTheme="minorHAnsi" w:hAnsiTheme="minorHAnsi"/>
        </w:rPr>
        <w:t xml:space="preserve"> </w:t>
      </w:r>
      <w:r w:rsidR="00670245">
        <w:rPr>
          <w:rFonts w:asciiTheme="minorHAnsi" w:hAnsiTheme="minorHAnsi"/>
        </w:rPr>
        <w:t xml:space="preserve">Trustee Cilek abstained from the vote; the </w:t>
      </w:r>
      <w:r w:rsidR="00C60F1A">
        <w:rPr>
          <w:rFonts w:asciiTheme="minorHAnsi" w:hAnsiTheme="minorHAnsi"/>
        </w:rPr>
        <w:t>motion carried</w:t>
      </w:r>
      <w:r w:rsidR="00364E95">
        <w:rPr>
          <w:rFonts w:asciiTheme="minorHAnsi" w:hAnsiTheme="minorHAnsi"/>
        </w:rPr>
        <w:t>.</w:t>
      </w:r>
    </w:p>
    <w:p w:rsidR="00621B71" w:rsidRDefault="00621B71" w:rsidP="005E26A6">
      <w:pPr>
        <w:tabs>
          <w:tab w:val="left" w:pos="10080"/>
        </w:tabs>
        <w:rPr>
          <w:rFonts w:asciiTheme="minorHAnsi" w:hAnsiTheme="minorHAnsi"/>
        </w:rPr>
      </w:pPr>
    </w:p>
    <w:p w:rsidR="00621B71" w:rsidRPr="00A1210E" w:rsidRDefault="00621B71" w:rsidP="005E26A6">
      <w:pPr>
        <w:tabs>
          <w:tab w:val="left" w:pos="10080"/>
        </w:tabs>
        <w:rPr>
          <w:rFonts w:asciiTheme="minorHAnsi" w:hAnsiTheme="minorHAnsi"/>
          <w:b/>
          <w:i/>
          <w:u w:val="single"/>
        </w:rPr>
      </w:pPr>
      <w:r>
        <w:rPr>
          <w:rFonts w:asciiTheme="minorHAnsi" w:hAnsiTheme="minorHAnsi"/>
          <w:b/>
          <w:i/>
          <w:u w:val="single"/>
        </w:rPr>
        <w:t>Vision Insurance Plan</w:t>
      </w:r>
    </w:p>
    <w:p w:rsidR="00364E95" w:rsidRPr="002E47BF" w:rsidRDefault="00621B71" w:rsidP="005E26A6">
      <w:pPr>
        <w:tabs>
          <w:tab w:val="left" w:pos="10080"/>
        </w:tabs>
        <w:rPr>
          <w:rFonts w:asciiTheme="minorHAnsi" w:hAnsiTheme="minorHAnsi"/>
        </w:rPr>
      </w:pPr>
      <w:r>
        <w:rPr>
          <w:snapToGrid w:val="0"/>
          <w:spacing w:val="-3"/>
        </w:rPr>
        <w:lastRenderedPageBreak/>
        <w:t xml:space="preserve">On a motion by </w:t>
      </w:r>
      <w:r w:rsidR="00364E95">
        <w:rPr>
          <w:snapToGrid w:val="0"/>
          <w:spacing w:val="-3"/>
        </w:rPr>
        <w:t>Stodden</w:t>
      </w:r>
      <w:r>
        <w:rPr>
          <w:snapToGrid w:val="0"/>
          <w:spacing w:val="-3"/>
        </w:rPr>
        <w:t xml:space="preserve"> and a second by </w:t>
      </w:r>
      <w:r w:rsidR="00364E95">
        <w:rPr>
          <w:snapToGrid w:val="0"/>
          <w:spacing w:val="-3"/>
        </w:rPr>
        <w:t>Pundmann,</w:t>
      </w:r>
      <w:r>
        <w:rPr>
          <w:snapToGrid w:val="0"/>
          <w:spacing w:val="-3"/>
        </w:rPr>
        <w:t xml:space="preserve"> the Board </w:t>
      </w:r>
      <w:r w:rsidR="00163069">
        <w:rPr>
          <w:snapToGrid w:val="0"/>
          <w:spacing w:val="-3"/>
        </w:rPr>
        <w:t xml:space="preserve">approved renewal of </w:t>
      </w:r>
      <w:r>
        <w:rPr>
          <w:rFonts w:asciiTheme="minorHAnsi" w:hAnsiTheme="minorHAnsi"/>
        </w:rPr>
        <w:t xml:space="preserve">a </w:t>
      </w:r>
      <w:r w:rsidRPr="002E47BF">
        <w:rPr>
          <w:rFonts w:asciiTheme="minorHAnsi" w:hAnsiTheme="minorHAnsi"/>
        </w:rPr>
        <w:t xml:space="preserve">vision insurance plan contract </w:t>
      </w:r>
      <w:r>
        <w:rPr>
          <w:rFonts w:asciiTheme="minorHAnsi" w:hAnsiTheme="minorHAnsi"/>
        </w:rPr>
        <w:t xml:space="preserve">with </w:t>
      </w:r>
      <w:proofErr w:type="spellStart"/>
      <w:r w:rsidRPr="002E47BF">
        <w:rPr>
          <w:rFonts w:asciiTheme="minorHAnsi" w:hAnsiTheme="minorHAnsi"/>
        </w:rPr>
        <w:t>EyeMed</w:t>
      </w:r>
      <w:proofErr w:type="spellEnd"/>
      <w:r w:rsidRPr="002E47BF">
        <w:rPr>
          <w:rFonts w:asciiTheme="minorHAnsi" w:hAnsiTheme="minorHAnsi"/>
        </w:rPr>
        <w:t xml:space="preserve"> Vision Care for a period of one year in an estimated annual amount of $34,514.</w:t>
      </w:r>
      <w:r>
        <w:rPr>
          <w:rFonts w:asciiTheme="minorHAnsi" w:hAnsiTheme="minorHAnsi"/>
        </w:rPr>
        <w:t>00.</w:t>
      </w:r>
      <w:r w:rsidR="00C60F1A" w:rsidRPr="00C60F1A">
        <w:rPr>
          <w:rFonts w:asciiTheme="minorHAnsi" w:hAnsiTheme="minorHAnsi"/>
        </w:rPr>
        <w:t xml:space="preserve"> </w:t>
      </w:r>
      <w:r w:rsidR="00C60F1A">
        <w:rPr>
          <w:rFonts w:asciiTheme="minorHAnsi" w:hAnsiTheme="minorHAnsi"/>
        </w:rPr>
        <w:t xml:space="preserve"> </w:t>
      </w:r>
      <w:r w:rsidR="00364E95">
        <w:rPr>
          <w:rFonts w:asciiTheme="minorHAnsi" w:hAnsiTheme="minorHAnsi"/>
        </w:rPr>
        <w:t>Trustee Cilek abstained from the vote; the motion carried.</w:t>
      </w:r>
    </w:p>
    <w:p w:rsidR="00621B71" w:rsidRDefault="00621B71" w:rsidP="005E26A6">
      <w:pPr>
        <w:tabs>
          <w:tab w:val="left" w:pos="10080"/>
        </w:tabs>
        <w:rPr>
          <w:rFonts w:asciiTheme="minorHAnsi" w:hAnsiTheme="minorHAnsi"/>
        </w:rPr>
      </w:pPr>
    </w:p>
    <w:p w:rsidR="00621B71" w:rsidRPr="00932CB4" w:rsidRDefault="00621B71" w:rsidP="005E26A6">
      <w:pPr>
        <w:tabs>
          <w:tab w:val="left" w:pos="10080"/>
        </w:tabs>
        <w:rPr>
          <w:rFonts w:asciiTheme="minorHAnsi" w:hAnsiTheme="minorHAnsi"/>
          <w:b/>
          <w:i/>
          <w:u w:val="single"/>
        </w:rPr>
      </w:pPr>
      <w:r>
        <w:rPr>
          <w:rFonts w:asciiTheme="minorHAnsi" w:hAnsiTheme="minorHAnsi"/>
          <w:b/>
          <w:i/>
          <w:u w:val="single"/>
        </w:rPr>
        <w:t>Group Term Life, AD&amp;D, and Optional Voluntary L</w:t>
      </w:r>
      <w:r w:rsidRPr="00932CB4">
        <w:rPr>
          <w:rFonts w:asciiTheme="minorHAnsi" w:hAnsiTheme="minorHAnsi"/>
          <w:b/>
          <w:i/>
          <w:u w:val="single"/>
        </w:rPr>
        <w:t xml:space="preserve">ife </w:t>
      </w:r>
      <w:r>
        <w:rPr>
          <w:rFonts w:asciiTheme="minorHAnsi" w:hAnsiTheme="minorHAnsi"/>
          <w:b/>
          <w:i/>
          <w:u w:val="single"/>
        </w:rPr>
        <w:t>I</w:t>
      </w:r>
      <w:r w:rsidRPr="00932CB4">
        <w:rPr>
          <w:rFonts w:asciiTheme="minorHAnsi" w:hAnsiTheme="minorHAnsi"/>
          <w:b/>
          <w:i/>
          <w:u w:val="single"/>
        </w:rPr>
        <w:t>nsurance</w:t>
      </w:r>
      <w:r>
        <w:rPr>
          <w:rFonts w:asciiTheme="minorHAnsi" w:hAnsiTheme="minorHAnsi"/>
          <w:b/>
          <w:i/>
          <w:u w:val="single"/>
        </w:rPr>
        <w:t xml:space="preserve"> Plan</w:t>
      </w:r>
    </w:p>
    <w:p w:rsidR="00621B71" w:rsidRPr="002E47BF" w:rsidRDefault="00621B71" w:rsidP="005E26A6">
      <w:pPr>
        <w:tabs>
          <w:tab w:val="left" w:pos="10080"/>
        </w:tabs>
        <w:rPr>
          <w:rFonts w:asciiTheme="minorHAnsi" w:hAnsiTheme="minorHAnsi"/>
        </w:rPr>
      </w:pPr>
      <w:r>
        <w:rPr>
          <w:snapToGrid w:val="0"/>
          <w:spacing w:val="-3"/>
        </w:rPr>
        <w:t xml:space="preserve">On a motion by </w:t>
      </w:r>
      <w:r w:rsidR="00364E95">
        <w:rPr>
          <w:snapToGrid w:val="0"/>
          <w:spacing w:val="-3"/>
        </w:rPr>
        <w:t>Cilek</w:t>
      </w:r>
      <w:r>
        <w:rPr>
          <w:snapToGrid w:val="0"/>
          <w:spacing w:val="-3"/>
        </w:rPr>
        <w:t xml:space="preserve"> and a second by </w:t>
      </w:r>
      <w:r w:rsidR="00364E95">
        <w:rPr>
          <w:snapToGrid w:val="0"/>
          <w:spacing w:val="-3"/>
        </w:rPr>
        <w:t>Lohmar,</w:t>
      </w:r>
      <w:r>
        <w:rPr>
          <w:snapToGrid w:val="0"/>
          <w:spacing w:val="-3"/>
        </w:rPr>
        <w:t xml:space="preserve"> the Board </w:t>
      </w:r>
      <w:r w:rsidR="00163069">
        <w:rPr>
          <w:snapToGrid w:val="0"/>
          <w:spacing w:val="-3"/>
        </w:rPr>
        <w:t xml:space="preserve">approved renewal of a contract for </w:t>
      </w:r>
      <w:r w:rsidRPr="002E47BF">
        <w:rPr>
          <w:rFonts w:asciiTheme="minorHAnsi" w:hAnsiTheme="minorHAnsi"/>
        </w:rPr>
        <w:t xml:space="preserve">group term life, AD&amp;D, and optional voluntary life insurance </w:t>
      </w:r>
      <w:r>
        <w:rPr>
          <w:rFonts w:asciiTheme="minorHAnsi" w:hAnsiTheme="minorHAnsi"/>
        </w:rPr>
        <w:t xml:space="preserve">with </w:t>
      </w:r>
      <w:r w:rsidRPr="002E47BF">
        <w:rPr>
          <w:rFonts w:asciiTheme="minorHAnsi" w:hAnsiTheme="minorHAnsi"/>
        </w:rPr>
        <w:t>The Prudential Insurance Company of America for a period of one year in an estimated annual amount of $123,714.</w:t>
      </w:r>
      <w:r>
        <w:rPr>
          <w:rFonts w:asciiTheme="minorHAnsi" w:hAnsiTheme="minorHAnsi"/>
        </w:rPr>
        <w:t>00.</w:t>
      </w:r>
      <w:r w:rsidR="00C60F1A" w:rsidRPr="00C60F1A">
        <w:rPr>
          <w:rFonts w:asciiTheme="minorHAnsi" w:hAnsiTheme="minorHAnsi"/>
        </w:rPr>
        <w:t xml:space="preserve"> </w:t>
      </w:r>
      <w:r w:rsidR="00C60F1A">
        <w:rPr>
          <w:rFonts w:asciiTheme="minorHAnsi" w:hAnsiTheme="minorHAnsi"/>
        </w:rPr>
        <w:t xml:space="preserve"> The motion carried unanimously.</w:t>
      </w:r>
    </w:p>
    <w:p w:rsidR="00621B71" w:rsidRDefault="00621B71" w:rsidP="005E26A6">
      <w:pPr>
        <w:tabs>
          <w:tab w:val="left" w:pos="10080"/>
        </w:tabs>
        <w:rPr>
          <w:rFonts w:asciiTheme="minorHAnsi" w:hAnsiTheme="minorHAnsi"/>
        </w:rPr>
      </w:pPr>
    </w:p>
    <w:p w:rsidR="00621B71" w:rsidRPr="00EA4469" w:rsidRDefault="00621B71" w:rsidP="005E26A6">
      <w:pPr>
        <w:tabs>
          <w:tab w:val="left" w:pos="10080"/>
        </w:tabs>
        <w:rPr>
          <w:rFonts w:asciiTheme="minorHAnsi" w:hAnsiTheme="minorHAnsi"/>
          <w:b/>
          <w:i/>
          <w:u w:val="single"/>
        </w:rPr>
      </w:pPr>
      <w:r>
        <w:rPr>
          <w:rFonts w:asciiTheme="minorHAnsi" w:hAnsiTheme="minorHAnsi"/>
          <w:b/>
          <w:i/>
          <w:u w:val="single"/>
        </w:rPr>
        <w:t>Long-Term Disability Insurance P</w:t>
      </w:r>
      <w:r w:rsidRPr="00EA4469">
        <w:rPr>
          <w:rFonts w:asciiTheme="minorHAnsi" w:hAnsiTheme="minorHAnsi"/>
          <w:b/>
          <w:i/>
          <w:u w:val="single"/>
        </w:rPr>
        <w:t>lan</w:t>
      </w:r>
    </w:p>
    <w:p w:rsidR="00621B71" w:rsidRPr="002E47BF" w:rsidRDefault="00621B71" w:rsidP="005E26A6">
      <w:pPr>
        <w:tabs>
          <w:tab w:val="left" w:pos="10080"/>
        </w:tabs>
        <w:rPr>
          <w:rFonts w:asciiTheme="minorHAnsi" w:hAnsiTheme="minorHAnsi"/>
        </w:rPr>
      </w:pPr>
      <w:r>
        <w:rPr>
          <w:snapToGrid w:val="0"/>
          <w:spacing w:val="-3"/>
        </w:rPr>
        <w:t xml:space="preserve">On a motion by </w:t>
      </w:r>
      <w:r w:rsidR="00364E95">
        <w:rPr>
          <w:snapToGrid w:val="0"/>
          <w:spacing w:val="-3"/>
        </w:rPr>
        <w:t>Stodden</w:t>
      </w:r>
      <w:r>
        <w:rPr>
          <w:snapToGrid w:val="0"/>
          <w:spacing w:val="-3"/>
        </w:rPr>
        <w:t xml:space="preserve"> and a second by </w:t>
      </w:r>
      <w:r w:rsidR="00364E95">
        <w:rPr>
          <w:snapToGrid w:val="0"/>
          <w:spacing w:val="-3"/>
        </w:rPr>
        <w:t>Cilek,</w:t>
      </w:r>
      <w:r>
        <w:rPr>
          <w:snapToGrid w:val="0"/>
          <w:spacing w:val="-3"/>
        </w:rPr>
        <w:t xml:space="preserve"> the Board </w:t>
      </w:r>
      <w:r w:rsidR="00163069">
        <w:rPr>
          <w:snapToGrid w:val="0"/>
          <w:spacing w:val="-3"/>
        </w:rPr>
        <w:t xml:space="preserve">approved renewal of a contract for </w:t>
      </w:r>
      <w:r w:rsidRPr="002E47BF">
        <w:rPr>
          <w:rFonts w:asciiTheme="minorHAnsi" w:hAnsiTheme="minorHAnsi"/>
        </w:rPr>
        <w:t xml:space="preserve">long-term disability insurance </w:t>
      </w:r>
      <w:r>
        <w:rPr>
          <w:rFonts w:asciiTheme="minorHAnsi" w:hAnsiTheme="minorHAnsi"/>
        </w:rPr>
        <w:t xml:space="preserve">with </w:t>
      </w:r>
      <w:r w:rsidRPr="002E47BF">
        <w:rPr>
          <w:rFonts w:asciiTheme="minorHAnsi" w:hAnsiTheme="minorHAnsi"/>
        </w:rPr>
        <w:t>The Prudential Insurance Company of America for a period of one year in an estimated annual amount of $61,355.</w:t>
      </w:r>
      <w:r>
        <w:rPr>
          <w:rFonts w:asciiTheme="minorHAnsi" w:hAnsiTheme="minorHAnsi"/>
        </w:rPr>
        <w:t>00.</w:t>
      </w:r>
      <w:r w:rsidR="00C60F1A" w:rsidRPr="00C60F1A">
        <w:rPr>
          <w:rFonts w:asciiTheme="minorHAnsi" w:hAnsiTheme="minorHAnsi"/>
        </w:rPr>
        <w:t xml:space="preserve"> </w:t>
      </w:r>
      <w:r w:rsidR="00C60F1A">
        <w:rPr>
          <w:rFonts w:asciiTheme="minorHAnsi" w:hAnsiTheme="minorHAnsi"/>
        </w:rPr>
        <w:t xml:space="preserve"> The motion carried unanimously.</w:t>
      </w:r>
    </w:p>
    <w:p w:rsidR="00621B71" w:rsidRDefault="00621B71" w:rsidP="005E26A6">
      <w:pPr>
        <w:tabs>
          <w:tab w:val="left" w:pos="10080"/>
        </w:tabs>
        <w:rPr>
          <w:rFonts w:asciiTheme="minorHAnsi" w:hAnsiTheme="minorHAnsi"/>
        </w:rPr>
      </w:pPr>
    </w:p>
    <w:p w:rsidR="00621B71" w:rsidRPr="00EA4469" w:rsidRDefault="00621B71" w:rsidP="005E26A6">
      <w:pPr>
        <w:tabs>
          <w:tab w:val="left" w:pos="10080"/>
        </w:tabs>
        <w:rPr>
          <w:rFonts w:asciiTheme="minorHAnsi" w:hAnsiTheme="minorHAnsi"/>
          <w:b/>
          <w:i/>
          <w:u w:val="single"/>
        </w:rPr>
      </w:pPr>
      <w:r>
        <w:rPr>
          <w:rFonts w:asciiTheme="minorHAnsi" w:hAnsiTheme="minorHAnsi"/>
          <w:b/>
          <w:i/>
          <w:u w:val="single"/>
        </w:rPr>
        <w:t>S</w:t>
      </w:r>
      <w:r w:rsidRPr="00EA4469">
        <w:rPr>
          <w:rFonts w:asciiTheme="minorHAnsi" w:hAnsiTheme="minorHAnsi"/>
          <w:b/>
          <w:i/>
          <w:u w:val="single"/>
        </w:rPr>
        <w:t>hort-</w:t>
      </w:r>
      <w:r>
        <w:rPr>
          <w:rFonts w:asciiTheme="minorHAnsi" w:hAnsiTheme="minorHAnsi"/>
          <w:b/>
          <w:i/>
          <w:u w:val="single"/>
        </w:rPr>
        <w:t>Term Disability Insurance Plan</w:t>
      </w:r>
    </w:p>
    <w:p w:rsidR="00621B71" w:rsidRPr="002E47BF" w:rsidRDefault="00621B71" w:rsidP="005E26A6">
      <w:pPr>
        <w:tabs>
          <w:tab w:val="left" w:pos="10080"/>
        </w:tabs>
        <w:rPr>
          <w:rFonts w:asciiTheme="minorHAnsi" w:hAnsiTheme="minorHAnsi"/>
        </w:rPr>
      </w:pPr>
      <w:r>
        <w:rPr>
          <w:snapToGrid w:val="0"/>
          <w:spacing w:val="-3"/>
        </w:rPr>
        <w:t xml:space="preserve">On a motion by </w:t>
      </w:r>
      <w:r w:rsidR="006E4D9E">
        <w:rPr>
          <w:snapToGrid w:val="0"/>
          <w:spacing w:val="-3"/>
        </w:rPr>
        <w:t>Pundmann</w:t>
      </w:r>
      <w:r>
        <w:rPr>
          <w:snapToGrid w:val="0"/>
          <w:spacing w:val="-3"/>
        </w:rPr>
        <w:t xml:space="preserve"> and a second by </w:t>
      </w:r>
      <w:r w:rsidR="006E4D9E">
        <w:rPr>
          <w:snapToGrid w:val="0"/>
          <w:spacing w:val="-3"/>
        </w:rPr>
        <w:t>Stodden,</w:t>
      </w:r>
      <w:r>
        <w:rPr>
          <w:snapToGrid w:val="0"/>
          <w:spacing w:val="-3"/>
        </w:rPr>
        <w:t xml:space="preserve"> the Board </w:t>
      </w:r>
      <w:r w:rsidR="00163069">
        <w:rPr>
          <w:snapToGrid w:val="0"/>
          <w:spacing w:val="-3"/>
        </w:rPr>
        <w:t xml:space="preserve">approved renewal of a contract for </w:t>
      </w:r>
      <w:r w:rsidRPr="002E47BF">
        <w:rPr>
          <w:rFonts w:asciiTheme="minorHAnsi" w:hAnsiTheme="minorHAnsi"/>
        </w:rPr>
        <w:t xml:space="preserve">short-term disability insurance </w:t>
      </w:r>
      <w:r>
        <w:rPr>
          <w:rFonts w:asciiTheme="minorHAnsi" w:hAnsiTheme="minorHAnsi"/>
        </w:rPr>
        <w:t xml:space="preserve">with </w:t>
      </w:r>
      <w:r w:rsidRPr="002E47BF">
        <w:rPr>
          <w:rFonts w:asciiTheme="minorHAnsi" w:hAnsiTheme="minorHAnsi"/>
        </w:rPr>
        <w:t>The Prudential Insurance Company of America for a period of one year in an estimated annual amount of $54,361.</w:t>
      </w:r>
      <w:r>
        <w:rPr>
          <w:rFonts w:asciiTheme="minorHAnsi" w:hAnsiTheme="minorHAnsi"/>
        </w:rPr>
        <w:t>00.</w:t>
      </w:r>
      <w:r w:rsidR="00C60F1A" w:rsidRPr="00C60F1A">
        <w:rPr>
          <w:rFonts w:asciiTheme="minorHAnsi" w:hAnsiTheme="minorHAnsi"/>
        </w:rPr>
        <w:t xml:space="preserve"> </w:t>
      </w:r>
      <w:r w:rsidR="00C60F1A">
        <w:rPr>
          <w:rFonts w:asciiTheme="minorHAnsi" w:hAnsiTheme="minorHAnsi"/>
        </w:rPr>
        <w:t xml:space="preserve"> The motion carried unanimously.</w:t>
      </w:r>
    </w:p>
    <w:p w:rsidR="00621B71" w:rsidRDefault="00621B71" w:rsidP="005E26A6">
      <w:pPr>
        <w:tabs>
          <w:tab w:val="left" w:pos="10080"/>
        </w:tabs>
        <w:rPr>
          <w:rFonts w:asciiTheme="minorHAnsi" w:hAnsiTheme="minorHAnsi"/>
        </w:rPr>
      </w:pPr>
    </w:p>
    <w:p w:rsidR="00621B71" w:rsidRPr="00EA4469" w:rsidRDefault="00621B71" w:rsidP="005E26A6">
      <w:pPr>
        <w:tabs>
          <w:tab w:val="left" w:pos="10080"/>
        </w:tabs>
        <w:rPr>
          <w:rFonts w:asciiTheme="minorHAnsi" w:hAnsiTheme="minorHAnsi"/>
          <w:b/>
          <w:i/>
          <w:u w:val="single"/>
        </w:rPr>
      </w:pPr>
      <w:r>
        <w:rPr>
          <w:rFonts w:asciiTheme="minorHAnsi" w:hAnsiTheme="minorHAnsi"/>
          <w:b/>
          <w:i/>
          <w:u w:val="single"/>
        </w:rPr>
        <w:t xml:space="preserve">Flexible Spending Plan </w:t>
      </w:r>
    </w:p>
    <w:p w:rsidR="00621B71" w:rsidRPr="002E47BF" w:rsidRDefault="00621B71" w:rsidP="005E26A6">
      <w:pPr>
        <w:tabs>
          <w:tab w:val="left" w:pos="10080"/>
        </w:tabs>
        <w:rPr>
          <w:rFonts w:asciiTheme="minorHAnsi" w:hAnsiTheme="minorHAnsi"/>
        </w:rPr>
      </w:pPr>
      <w:r>
        <w:rPr>
          <w:snapToGrid w:val="0"/>
          <w:spacing w:val="-3"/>
        </w:rPr>
        <w:t xml:space="preserve">On a motion by </w:t>
      </w:r>
      <w:r w:rsidR="006E4D9E">
        <w:rPr>
          <w:snapToGrid w:val="0"/>
          <w:spacing w:val="-3"/>
        </w:rPr>
        <w:t>Cilek</w:t>
      </w:r>
      <w:r>
        <w:rPr>
          <w:snapToGrid w:val="0"/>
          <w:spacing w:val="-3"/>
        </w:rPr>
        <w:t xml:space="preserve"> and a second by </w:t>
      </w:r>
      <w:r w:rsidR="006E4D9E">
        <w:rPr>
          <w:snapToGrid w:val="0"/>
          <w:spacing w:val="-3"/>
        </w:rPr>
        <w:t>Lohmar,</w:t>
      </w:r>
      <w:r>
        <w:rPr>
          <w:snapToGrid w:val="0"/>
          <w:spacing w:val="-3"/>
        </w:rPr>
        <w:t xml:space="preserve"> the Board </w:t>
      </w:r>
      <w:r w:rsidR="00163069">
        <w:rPr>
          <w:snapToGrid w:val="0"/>
          <w:spacing w:val="-3"/>
        </w:rPr>
        <w:t xml:space="preserve">approved renewal of </w:t>
      </w:r>
      <w:r>
        <w:rPr>
          <w:rFonts w:asciiTheme="minorHAnsi" w:hAnsiTheme="minorHAnsi"/>
        </w:rPr>
        <w:t xml:space="preserve">a </w:t>
      </w:r>
      <w:r w:rsidRPr="002E47BF">
        <w:rPr>
          <w:rFonts w:asciiTheme="minorHAnsi" w:hAnsiTheme="minorHAnsi"/>
        </w:rPr>
        <w:t xml:space="preserve">flexible spending plan contract </w:t>
      </w:r>
      <w:r>
        <w:rPr>
          <w:rFonts w:asciiTheme="minorHAnsi" w:hAnsiTheme="minorHAnsi"/>
        </w:rPr>
        <w:t xml:space="preserve">with </w:t>
      </w:r>
      <w:r w:rsidRPr="002E47BF">
        <w:rPr>
          <w:rFonts w:asciiTheme="minorHAnsi" w:hAnsiTheme="minorHAnsi"/>
        </w:rPr>
        <w:t xml:space="preserve">Discovery Benefits for </w:t>
      </w:r>
      <w:r w:rsidR="006E4D9E">
        <w:rPr>
          <w:rFonts w:asciiTheme="minorHAnsi" w:hAnsiTheme="minorHAnsi"/>
        </w:rPr>
        <w:t xml:space="preserve">a period of </w:t>
      </w:r>
      <w:r w:rsidRPr="002E47BF">
        <w:rPr>
          <w:rFonts w:asciiTheme="minorHAnsi" w:hAnsiTheme="minorHAnsi"/>
        </w:rPr>
        <w:t>one year</w:t>
      </w:r>
      <w:r>
        <w:rPr>
          <w:rFonts w:asciiTheme="minorHAnsi" w:hAnsiTheme="minorHAnsi"/>
        </w:rPr>
        <w:t>,</w:t>
      </w:r>
      <w:r w:rsidRPr="002E47BF">
        <w:rPr>
          <w:rFonts w:asciiTheme="minorHAnsi" w:hAnsiTheme="minorHAnsi"/>
        </w:rPr>
        <w:t xml:space="preserve"> with option to renew, in an estimated amount of $7,069.</w:t>
      </w:r>
      <w:r>
        <w:rPr>
          <w:rFonts w:asciiTheme="minorHAnsi" w:hAnsiTheme="minorHAnsi"/>
        </w:rPr>
        <w:t>00.</w:t>
      </w:r>
      <w:r w:rsidR="00C60F1A" w:rsidRPr="00C60F1A">
        <w:rPr>
          <w:rFonts w:asciiTheme="minorHAnsi" w:hAnsiTheme="minorHAnsi"/>
        </w:rPr>
        <w:t xml:space="preserve"> </w:t>
      </w:r>
      <w:r w:rsidR="00C60F1A">
        <w:rPr>
          <w:rFonts w:asciiTheme="minorHAnsi" w:hAnsiTheme="minorHAnsi"/>
        </w:rPr>
        <w:t xml:space="preserve"> The motion carried unanimously.</w:t>
      </w:r>
    </w:p>
    <w:p w:rsidR="00621B71" w:rsidRDefault="00621B71" w:rsidP="005E26A6">
      <w:pPr>
        <w:tabs>
          <w:tab w:val="left" w:pos="10080"/>
        </w:tabs>
        <w:rPr>
          <w:rFonts w:asciiTheme="minorHAnsi" w:hAnsiTheme="minorHAnsi"/>
        </w:rPr>
      </w:pPr>
    </w:p>
    <w:p w:rsidR="00621B71" w:rsidRPr="00EA4469" w:rsidRDefault="00621B71" w:rsidP="005E26A6">
      <w:pPr>
        <w:tabs>
          <w:tab w:val="left" w:pos="10080"/>
        </w:tabs>
        <w:rPr>
          <w:rFonts w:asciiTheme="minorHAnsi" w:hAnsiTheme="minorHAnsi"/>
          <w:b/>
          <w:i/>
          <w:u w:val="single"/>
        </w:rPr>
      </w:pPr>
      <w:r>
        <w:rPr>
          <w:rFonts w:asciiTheme="minorHAnsi" w:hAnsiTheme="minorHAnsi"/>
          <w:b/>
          <w:i/>
          <w:u w:val="single"/>
        </w:rPr>
        <w:t>Health Savings Account Plan</w:t>
      </w:r>
    </w:p>
    <w:p w:rsidR="00621B71" w:rsidRPr="002E47BF" w:rsidRDefault="00621B71" w:rsidP="005E26A6">
      <w:pPr>
        <w:tabs>
          <w:tab w:val="left" w:pos="10080"/>
        </w:tabs>
        <w:rPr>
          <w:rFonts w:asciiTheme="minorHAnsi" w:hAnsiTheme="minorHAnsi"/>
        </w:rPr>
      </w:pPr>
      <w:r>
        <w:rPr>
          <w:snapToGrid w:val="0"/>
          <w:spacing w:val="-3"/>
        </w:rPr>
        <w:t xml:space="preserve">On a motion by </w:t>
      </w:r>
      <w:r w:rsidR="006E4D9E">
        <w:rPr>
          <w:snapToGrid w:val="0"/>
          <w:spacing w:val="-3"/>
        </w:rPr>
        <w:t>Cilek</w:t>
      </w:r>
      <w:r>
        <w:rPr>
          <w:snapToGrid w:val="0"/>
          <w:spacing w:val="-3"/>
        </w:rPr>
        <w:t xml:space="preserve"> and a second by </w:t>
      </w:r>
      <w:r w:rsidR="006E4D9E">
        <w:rPr>
          <w:snapToGrid w:val="0"/>
          <w:spacing w:val="-3"/>
        </w:rPr>
        <w:t>Lohmar,</w:t>
      </w:r>
      <w:r>
        <w:rPr>
          <w:snapToGrid w:val="0"/>
          <w:spacing w:val="-3"/>
        </w:rPr>
        <w:t xml:space="preserve"> the Board </w:t>
      </w:r>
      <w:r w:rsidR="00163069">
        <w:rPr>
          <w:snapToGrid w:val="0"/>
          <w:spacing w:val="-3"/>
        </w:rPr>
        <w:t xml:space="preserve">approved renewal of a </w:t>
      </w:r>
      <w:r w:rsidRPr="002E47BF">
        <w:rPr>
          <w:rFonts w:asciiTheme="minorHAnsi" w:hAnsiTheme="minorHAnsi"/>
        </w:rPr>
        <w:t xml:space="preserve">health savings account plan contract </w:t>
      </w:r>
      <w:r>
        <w:rPr>
          <w:rFonts w:asciiTheme="minorHAnsi" w:hAnsiTheme="minorHAnsi"/>
        </w:rPr>
        <w:t xml:space="preserve">with </w:t>
      </w:r>
      <w:r w:rsidRPr="002E47BF">
        <w:rPr>
          <w:rFonts w:asciiTheme="minorHAnsi" w:hAnsiTheme="minorHAnsi"/>
        </w:rPr>
        <w:t>Discovery Benefits for a period of one year</w:t>
      </w:r>
      <w:r>
        <w:rPr>
          <w:rFonts w:asciiTheme="minorHAnsi" w:hAnsiTheme="minorHAnsi"/>
        </w:rPr>
        <w:t>,</w:t>
      </w:r>
      <w:r w:rsidRPr="002E47BF">
        <w:rPr>
          <w:rFonts w:asciiTheme="minorHAnsi" w:hAnsiTheme="minorHAnsi"/>
        </w:rPr>
        <w:t xml:space="preserve"> with option to renew, in an estimated annual amount of $480.</w:t>
      </w:r>
      <w:r>
        <w:rPr>
          <w:rFonts w:asciiTheme="minorHAnsi" w:hAnsiTheme="minorHAnsi"/>
        </w:rPr>
        <w:t>00.</w:t>
      </w:r>
      <w:r w:rsidR="00C60F1A" w:rsidRPr="00C60F1A">
        <w:rPr>
          <w:rFonts w:asciiTheme="minorHAnsi" w:hAnsiTheme="minorHAnsi"/>
        </w:rPr>
        <w:t xml:space="preserve"> </w:t>
      </w:r>
      <w:r w:rsidR="00C60F1A">
        <w:rPr>
          <w:rFonts w:asciiTheme="minorHAnsi" w:hAnsiTheme="minorHAnsi"/>
        </w:rPr>
        <w:t xml:space="preserve"> The motion carried unanimously.</w:t>
      </w:r>
    </w:p>
    <w:p w:rsidR="00621B71" w:rsidRDefault="00621B71" w:rsidP="005E26A6">
      <w:pPr>
        <w:tabs>
          <w:tab w:val="left" w:pos="10080"/>
        </w:tabs>
        <w:rPr>
          <w:rFonts w:asciiTheme="minorHAnsi" w:hAnsiTheme="minorHAnsi"/>
        </w:rPr>
      </w:pPr>
    </w:p>
    <w:p w:rsidR="006E4D9E" w:rsidRDefault="006E4D9E" w:rsidP="005E26A6">
      <w:pPr>
        <w:tabs>
          <w:tab w:val="left" w:pos="10080"/>
        </w:tabs>
        <w:rPr>
          <w:rFonts w:asciiTheme="minorHAnsi" w:hAnsiTheme="minorHAnsi"/>
          <w:b/>
          <w:i/>
          <w:u w:val="single"/>
        </w:rPr>
      </w:pPr>
      <w:r>
        <w:rPr>
          <w:rFonts w:asciiTheme="minorHAnsi" w:hAnsiTheme="minorHAnsi"/>
          <w:b/>
          <w:i/>
          <w:u w:val="single"/>
        </w:rPr>
        <w:t xml:space="preserve">Ancillary Benefits: </w:t>
      </w:r>
      <w:r w:rsidR="00621B71" w:rsidRPr="00EA4469">
        <w:rPr>
          <w:rFonts w:asciiTheme="minorHAnsi" w:hAnsiTheme="minorHAnsi"/>
          <w:b/>
          <w:i/>
          <w:u w:val="single"/>
        </w:rPr>
        <w:t>Hospital Indemnity</w:t>
      </w:r>
      <w:r w:rsidR="00621B71">
        <w:rPr>
          <w:rFonts w:asciiTheme="minorHAnsi" w:hAnsiTheme="minorHAnsi"/>
          <w:b/>
          <w:i/>
          <w:u w:val="single"/>
        </w:rPr>
        <w:t xml:space="preserve">, </w:t>
      </w:r>
      <w:r w:rsidR="00621B71" w:rsidRPr="00EA4469">
        <w:rPr>
          <w:rFonts w:asciiTheme="minorHAnsi" w:hAnsiTheme="minorHAnsi"/>
          <w:b/>
          <w:i/>
          <w:u w:val="single"/>
        </w:rPr>
        <w:t>Critical Illness</w:t>
      </w:r>
      <w:r w:rsidR="00621B71">
        <w:rPr>
          <w:rFonts w:asciiTheme="minorHAnsi" w:hAnsiTheme="minorHAnsi"/>
          <w:b/>
          <w:i/>
          <w:u w:val="single"/>
        </w:rPr>
        <w:t xml:space="preserve">, and </w:t>
      </w:r>
      <w:r w:rsidR="00621B71" w:rsidRPr="00EA4469">
        <w:rPr>
          <w:rFonts w:asciiTheme="minorHAnsi" w:hAnsiTheme="minorHAnsi"/>
          <w:b/>
          <w:i/>
          <w:u w:val="single"/>
        </w:rPr>
        <w:t>Accident</w:t>
      </w:r>
      <w:r w:rsidR="00621B71">
        <w:rPr>
          <w:rFonts w:asciiTheme="minorHAnsi" w:hAnsiTheme="minorHAnsi"/>
          <w:b/>
          <w:i/>
          <w:u w:val="single"/>
        </w:rPr>
        <w:t xml:space="preserve"> Insurance</w:t>
      </w:r>
      <w:r>
        <w:rPr>
          <w:rFonts w:asciiTheme="minorHAnsi" w:hAnsiTheme="minorHAnsi"/>
          <w:b/>
          <w:i/>
          <w:u w:val="single"/>
        </w:rPr>
        <w:t>;</w:t>
      </w:r>
      <w:r w:rsidR="00621B71">
        <w:rPr>
          <w:rFonts w:asciiTheme="minorHAnsi" w:hAnsiTheme="minorHAnsi"/>
          <w:b/>
          <w:i/>
          <w:u w:val="single"/>
        </w:rPr>
        <w:t xml:space="preserve"> </w:t>
      </w:r>
      <w:r>
        <w:rPr>
          <w:rFonts w:asciiTheme="minorHAnsi" w:hAnsiTheme="minorHAnsi"/>
          <w:b/>
          <w:i/>
          <w:u w:val="single"/>
        </w:rPr>
        <w:t>Legal Insurance;</w:t>
      </w:r>
      <w:r w:rsidRPr="006E4D9E">
        <w:rPr>
          <w:rFonts w:asciiTheme="minorHAnsi" w:hAnsiTheme="minorHAnsi"/>
          <w:b/>
          <w:i/>
          <w:u w:val="single"/>
        </w:rPr>
        <w:t xml:space="preserve"> </w:t>
      </w:r>
      <w:r>
        <w:rPr>
          <w:rFonts w:asciiTheme="minorHAnsi" w:hAnsiTheme="minorHAnsi"/>
          <w:b/>
          <w:i/>
          <w:u w:val="single"/>
        </w:rPr>
        <w:t>Identity Theft and Fraud Protection</w:t>
      </w:r>
    </w:p>
    <w:p w:rsidR="00621B71" w:rsidRDefault="00621B71" w:rsidP="005E26A6">
      <w:pPr>
        <w:tabs>
          <w:tab w:val="left" w:pos="10080"/>
        </w:tabs>
        <w:rPr>
          <w:rFonts w:asciiTheme="minorHAnsi" w:hAnsiTheme="minorHAnsi"/>
        </w:rPr>
      </w:pPr>
      <w:r>
        <w:rPr>
          <w:snapToGrid w:val="0"/>
          <w:spacing w:val="-3"/>
        </w:rPr>
        <w:t xml:space="preserve">On a motion by </w:t>
      </w:r>
      <w:r w:rsidR="006E4D9E">
        <w:rPr>
          <w:snapToGrid w:val="0"/>
          <w:spacing w:val="-3"/>
        </w:rPr>
        <w:t>Stodden</w:t>
      </w:r>
      <w:r>
        <w:rPr>
          <w:snapToGrid w:val="0"/>
          <w:spacing w:val="-3"/>
        </w:rPr>
        <w:t xml:space="preserve"> and a second by </w:t>
      </w:r>
      <w:r w:rsidR="006E4D9E">
        <w:rPr>
          <w:snapToGrid w:val="0"/>
          <w:spacing w:val="-3"/>
        </w:rPr>
        <w:t>Pundmann,</w:t>
      </w:r>
      <w:r>
        <w:rPr>
          <w:snapToGrid w:val="0"/>
          <w:spacing w:val="-3"/>
        </w:rPr>
        <w:t xml:space="preserve"> the Board </w:t>
      </w:r>
      <w:r w:rsidR="00163069">
        <w:rPr>
          <w:snapToGrid w:val="0"/>
          <w:spacing w:val="-3"/>
        </w:rPr>
        <w:t>approved renewal of a</w:t>
      </w:r>
      <w:r w:rsidR="00563322">
        <w:rPr>
          <w:snapToGrid w:val="0"/>
          <w:spacing w:val="-3"/>
        </w:rPr>
        <w:t xml:space="preserve"> contract for </w:t>
      </w:r>
      <w:r>
        <w:rPr>
          <w:rFonts w:asciiTheme="minorHAnsi" w:hAnsiTheme="minorHAnsi"/>
        </w:rPr>
        <w:t xml:space="preserve">hospital indemnity, critical illness, and accident insurance with </w:t>
      </w:r>
      <w:r w:rsidRPr="002E47BF">
        <w:rPr>
          <w:rFonts w:asciiTheme="minorHAnsi" w:hAnsiTheme="minorHAnsi"/>
        </w:rPr>
        <w:t>Voya Financial in an estimated annual amount of $61,879.</w:t>
      </w:r>
      <w:r>
        <w:rPr>
          <w:rFonts w:asciiTheme="minorHAnsi" w:hAnsiTheme="minorHAnsi"/>
        </w:rPr>
        <w:t>00</w:t>
      </w:r>
      <w:r w:rsidR="006E4D9E">
        <w:rPr>
          <w:rFonts w:asciiTheme="minorHAnsi" w:hAnsiTheme="minorHAnsi"/>
        </w:rPr>
        <w:t xml:space="preserve">; renewal of a contract for </w:t>
      </w:r>
      <w:r>
        <w:rPr>
          <w:rFonts w:asciiTheme="minorHAnsi" w:hAnsiTheme="minorHAnsi"/>
        </w:rPr>
        <w:t>legal insurance with</w:t>
      </w:r>
      <w:r w:rsidRPr="002E47BF">
        <w:rPr>
          <w:rFonts w:asciiTheme="minorHAnsi" w:hAnsiTheme="minorHAnsi"/>
        </w:rPr>
        <w:t xml:space="preserve"> Hyatt Legal Plans in an estimated amount of $6,053.</w:t>
      </w:r>
      <w:r w:rsidR="006E4D9E">
        <w:rPr>
          <w:rFonts w:asciiTheme="minorHAnsi" w:hAnsiTheme="minorHAnsi"/>
        </w:rPr>
        <w:t>00; and renewal of a</w:t>
      </w:r>
      <w:r w:rsidR="00563322">
        <w:rPr>
          <w:rFonts w:asciiTheme="minorHAnsi" w:hAnsiTheme="minorHAnsi"/>
        </w:rPr>
        <w:t xml:space="preserve"> contract for </w:t>
      </w:r>
      <w:r>
        <w:rPr>
          <w:rFonts w:asciiTheme="minorHAnsi" w:hAnsiTheme="minorHAnsi"/>
        </w:rPr>
        <w:t>identity theft and fraud p</w:t>
      </w:r>
      <w:r w:rsidRPr="002E47BF">
        <w:rPr>
          <w:rFonts w:asciiTheme="minorHAnsi" w:hAnsiTheme="minorHAnsi"/>
        </w:rPr>
        <w:t xml:space="preserve">rotection with ID Watchdog in an estimated annual amount of </w:t>
      </w:r>
      <w:r>
        <w:rPr>
          <w:rFonts w:asciiTheme="minorHAnsi" w:hAnsiTheme="minorHAnsi"/>
        </w:rPr>
        <w:t>$12,446.00.</w:t>
      </w:r>
      <w:r w:rsidR="00C60F1A" w:rsidRPr="00C60F1A">
        <w:rPr>
          <w:rFonts w:asciiTheme="minorHAnsi" w:hAnsiTheme="minorHAnsi"/>
        </w:rPr>
        <w:t xml:space="preserve"> </w:t>
      </w:r>
      <w:r w:rsidR="00C60F1A">
        <w:rPr>
          <w:rFonts w:asciiTheme="minorHAnsi" w:hAnsiTheme="minorHAnsi"/>
        </w:rPr>
        <w:t xml:space="preserve"> </w:t>
      </w:r>
      <w:r w:rsidR="006E4D9E">
        <w:rPr>
          <w:rFonts w:asciiTheme="minorHAnsi" w:hAnsiTheme="minorHAnsi"/>
        </w:rPr>
        <w:t xml:space="preserve">All three contracts are </w:t>
      </w:r>
      <w:r w:rsidR="006E4D9E" w:rsidRPr="002E47BF">
        <w:rPr>
          <w:rFonts w:asciiTheme="minorHAnsi" w:hAnsiTheme="minorHAnsi"/>
        </w:rPr>
        <w:t>for a period of one year</w:t>
      </w:r>
      <w:r w:rsidR="006E4D9E">
        <w:rPr>
          <w:rFonts w:asciiTheme="minorHAnsi" w:hAnsiTheme="minorHAnsi"/>
        </w:rPr>
        <w:t xml:space="preserve"> with option to renew. </w:t>
      </w:r>
      <w:r w:rsidR="006E4D9E" w:rsidRPr="002E47BF">
        <w:rPr>
          <w:rFonts w:asciiTheme="minorHAnsi" w:hAnsiTheme="minorHAnsi"/>
        </w:rPr>
        <w:t xml:space="preserve"> </w:t>
      </w:r>
      <w:r w:rsidR="00C60F1A">
        <w:rPr>
          <w:rFonts w:asciiTheme="minorHAnsi" w:hAnsiTheme="minorHAnsi"/>
        </w:rPr>
        <w:t>The motion carried unanimously.</w:t>
      </w:r>
      <w:r>
        <w:rPr>
          <w:rFonts w:asciiTheme="minorHAnsi" w:hAnsiTheme="minorHAnsi"/>
        </w:rPr>
        <w:t xml:space="preserve"> </w:t>
      </w:r>
    </w:p>
    <w:p w:rsidR="00C60F1A" w:rsidRDefault="00C60F1A" w:rsidP="005E26A6">
      <w:pPr>
        <w:tabs>
          <w:tab w:val="left" w:pos="10080"/>
        </w:tabs>
        <w:rPr>
          <w:rFonts w:asciiTheme="minorHAnsi" w:hAnsiTheme="minorHAnsi"/>
        </w:rPr>
      </w:pPr>
    </w:p>
    <w:p w:rsidR="00621B71" w:rsidRPr="002C7822" w:rsidRDefault="00621B71" w:rsidP="005E26A6">
      <w:pPr>
        <w:tabs>
          <w:tab w:val="left" w:pos="10080"/>
        </w:tabs>
        <w:rPr>
          <w:rFonts w:asciiTheme="minorHAnsi" w:hAnsiTheme="minorHAnsi"/>
          <w:b/>
          <w:i/>
          <w:u w:val="single"/>
        </w:rPr>
      </w:pPr>
      <w:r>
        <w:rPr>
          <w:rFonts w:asciiTheme="minorHAnsi" w:hAnsiTheme="minorHAnsi"/>
          <w:b/>
          <w:i/>
          <w:u w:val="single"/>
        </w:rPr>
        <w:t>Pet Insurance</w:t>
      </w:r>
    </w:p>
    <w:p w:rsidR="00C60F1A" w:rsidRDefault="00621B71" w:rsidP="005E26A6">
      <w:pPr>
        <w:tabs>
          <w:tab w:val="left" w:pos="10080"/>
        </w:tabs>
        <w:rPr>
          <w:rFonts w:asciiTheme="minorHAnsi" w:hAnsiTheme="minorHAnsi"/>
        </w:rPr>
      </w:pPr>
      <w:r>
        <w:rPr>
          <w:snapToGrid w:val="0"/>
          <w:spacing w:val="-3"/>
        </w:rPr>
        <w:t xml:space="preserve">On a motion by </w:t>
      </w:r>
      <w:r w:rsidR="0083563C">
        <w:rPr>
          <w:snapToGrid w:val="0"/>
          <w:spacing w:val="-3"/>
        </w:rPr>
        <w:t>Mack</w:t>
      </w:r>
      <w:r>
        <w:rPr>
          <w:snapToGrid w:val="0"/>
          <w:spacing w:val="-3"/>
        </w:rPr>
        <w:t xml:space="preserve"> and a second by </w:t>
      </w:r>
      <w:r w:rsidR="0083563C">
        <w:rPr>
          <w:snapToGrid w:val="0"/>
          <w:spacing w:val="-3"/>
        </w:rPr>
        <w:t>Lohmar,</w:t>
      </w:r>
      <w:r>
        <w:rPr>
          <w:snapToGrid w:val="0"/>
          <w:spacing w:val="-3"/>
        </w:rPr>
        <w:t xml:space="preserve"> the Board </w:t>
      </w:r>
      <w:r w:rsidR="00563322">
        <w:rPr>
          <w:snapToGrid w:val="0"/>
          <w:spacing w:val="-3"/>
        </w:rPr>
        <w:t xml:space="preserve">approved a contract for ancillary </w:t>
      </w:r>
      <w:r>
        <w:rPr>
          <w:rFonts w:asciiTheme="minorHAnsi" w:hAnsiTheme="minorHAnsi"/>
        </w:rPr>
        <w:t>p</w:t>
      </w:r>
      <w:r w:rsidRPr="002E47BF">
        <w:rPr>
          <w:rFonts w:asciiTheme="minorHAnsi" w:hAnsiTheme="minorHAnsi"/>
        </w:rPr>
        <w:t xml:space="preserve">et insurance </w:t>
      </w:r>
      <w:r w:rsidR="00563322">
        <w:rPr>
          <w:rFonts w:asciiTheme="minorHAnsi" w:hAnsiTheme="minorHAnsi"/>
        </w:rPr>
        <w:t>with</w:t>
      </w:r>
      <w:r w:rsidRPr="002E47BF">
        <w:rPr>
          <w:rFonts w:asciiTheme="minorHAnsi" w:hAnsiTheme="minorHAnsi"/>
        </w:rPr>
        <w:t xml:space="preserve"> Nationwide for a period of one year, with option to renew.  Rates are based on information provided by pet owners and </w:t>
      </w:r>
      <w:r w:rsidR="0083563C">
        <w:rPr>
          <w:rFonts w:asciiTheme="minorHAnsi" w:hAnsiTheme="minorHAnsi"/>
        </w:rPr>
        <w:t>cannot be estimated in advance.</w:t>
      </w:r>
      <w:r w:rsidR="00C60F1A" w:rsidRPr="00C60F1A">
        <w:rPr>
          <w:rFonts w:asciiTheme="minorHAnsi" w:hAnsiTheme="minorHAnsi"/>
        </w:rPr>
        <w:t xml:space="preserve"> </w:t>
      </w:r>
      <w:r w:rsidR="00C60F1A">
        <w:rPr>
          <w:rFonts w:asciiTheme="minorHAnsi" w:hAnsiTheme="minorHAnsi"/>
        </w:rPr>
        <w:t xml:space="preserve"> The motion carried unanimously.</w:t>
      </w:r>
      <w:r>
        <w:rPr>
          <w:rFonts w:asciiTheme="minorHAnsi" w:hAnsiTheme="minorHAnsi"/>
        </w:rPr>
        <w:t xml:space="preserve"> </w:t>
      </w:r>
    </w:p>
    <w:p w:rsidR="00C60F1A" w:rsidRDefault="00C60F1A" w:rsidP="005E26A6">
      <w:pPr>
        <w:tabs>
          <w:tab w:val="left" w:pos="10080"/>
        </w:tabs>
        <w:rPr>
          <w:rFonts w:asciiTheme="minorHAnsi" w:hAnsiTheme="minorHAnsi"/>
        </w:rPr>
      </w:pPr>
    </w:p>
    <w:p w:rsidR="00621B71" w:rsidRPr="00ED781F" w:rsidRDefault="00621B71" w:rsidP="005E26A6">
      <w:pPr>
        <w:tabs>
          <w:tab w:val="left" w:pos="10080"/>
        </w:tabs>
        <w:rPr>
          <w:rFonts w:asciiTheme="minorHAnsi" w:hAnsiTheme="minorHAnsi"/>
          <w:i/>
        </w:rPr>
      </w:pPr>
      <w:r w:rsidRPr="00ED781F">
        <w:rPr>
          <w:rFonts w:asciiTheme="minorHAnsi" w:hAnsiTheme="minorHAnsi"/>
          <w:i/>
        </w:rPr>
        <w:t>Funding Source: Current Operating – Employee Benefits</w:t>
      </w:r>
    </w:p>
    <w:p w:rsidR="002F0F98" w:rsidRDefault="002F0F98" w:rsidP="005E26A6">
      <w:pPr>
        <w:widowControl/>
        <w:tabs>
          <w:tab w:val="left" w:pos="10080"/>
        </w:tabs>
      </w:pPr>
      <w:r>
        <w:t> </w:t>
      </w:r>
    </w:p>
    <w:p w:rsidR="002F0F98" w:rsidRDefault="002F0F98" w:rsidP="005E26A6">
      <w:pPr>
        <w:widowControl/>
        <w:tabs>
          <w:tab w:val="left" w:pos="10080"/>
        </w:tabs>
      </w:pPr>
    </w:p>
    <w:p w:rsidR="002F0F98" w:rsidRPr="00550848" w:rsidRDefault="002F0F98" w:rsidP="005E26A6">
      <w:pPr>
        <w:widowControl/>
        <w:tabs>
          <w:tab w:val="left" w:pos="10080"/>
        </w:tabs>
        <w:rPr>
          <w:caps/>
        </w:rPr>
      </w:pPr>
      <w:r w:rsidRPr="00550848">
        <w:rPr>
          <w:b/>
          <w:caps/>
        </w:rPr>
        <w:t>Board Policies and Procedures Manual Revision</w:t>
      </w:r>
      <w:r w:rsidR="0083563C" w:rsidRPr="00550848">
        <w:rPr>
          <w:caps/>
        </w:rPr>
        <w:t xml:space="preserve"> </w:t>
      </w:r>
    </w:p>
    <w:p w:rsidR="00550848" w:rsidRDefault="00550848" w:rsidP="005E26A6">
      <w:pPr>
        <w:tabs>
          <w:tab w:val="left" w:pos="540"/>
          <w:tab w:val="left" w:pos="10080"/>
        </w:tabs>
        <w:rPr>
          <w:b/>
          <w:i/>
          <w:u w:val="single"/>
        </w:rPr>
      </w:pPr>
    </w:p>
    <w:p w:rsidR="00563322" w:rsidRDefault="002F0F98" w:rsidP="005E26A6">
      <w:pPr>
        <w:tabs>
          <w:tab w:val="left" w:pos="540"/>
          <w:tab w:val="left" w:pos="10080"/>
        </w:tabs>
        <w:rPr>
          <w:rFonts w:asciiTheme="minorHAnsi" w:hAnsiTheme="minorHAnsi"/>
        </w:rPr>
      </w:pPr>
      <w:r w:rsidRPr="00563322">
        <w:rPr>
          <w:b/>
          <w:i/>
          <w:u w:val="single"/>
        </w:rPr>
        <w:t>P-113 Rules of Order</w:t>
      </w:r>
      <w:r w:rsidRPr="00563322">
        <w:rPr>
          <w:b/>
          <w:i/>
          <w:u w:val="single"/>
        </w:rPr>
        <w:br/>
      </w:r>
      <w:r w:rsidR="00563322">
        <w:rPr>
          <w:rFonts w:asciiTheme="minorHAnsi" w:hAnsiTheme="minorHAnsi"/>
        </w:rPr>
        <w:t xml:space="preserve">The Board reviewed a proposed modification to </w:t>
      </w:r>
      <w:r w:rsidR="00563322" w:rsidRPr="00217A3B">
        <w:rPr>
          <w:rFonts w:asciiTheme="minorHAnsi" w:hAnsiTheme="minorHAnsi"/>
          <w:i/>
        </w:rPr>
        <w:t>P-113.1 Order of Business</w:t>
      </w:r>
      <w:r w:rsidR="00563322">
        <w:rPr>
          <w:rFonts w:asciiTheme="minorHAnsi" w:hAnsiTheme="minorHAnsi"/>
        </w:rPr>
        <w:t xml:space="preserve">, a subsection of </w:t>
      </w:r>
      <w:r w:rsidR="00563322" w:rsidRPr="001B206B">
        <w:rPr>
          <w:rFonts w:asciiTheme="minorHAnsi" w:hAnsiTheme="minorHAnsi"/>
          <w:i/>
        </w:rPr>
        <w:t>P-113 Rules of Order</w:t>
      </w:r>
      <w:r w:rsidR="00563322">
        <w:rPr>
          <w:rFonts w:asciiTheme="minorHAnsi" w:hAnsiTheme="minorHAnsi"/>
        </w:rPr>
        <w:t xml:space="preserve">.  The modification moves the order of standing agenda items so that </w:t>
      </w:r>
      <w:r w:rsidR="0083563C">
        <w:rPr>
          <w:rFonts w:asciiTheme="minorHAnsi" w:hAnsiTheme="minorHAnsi"/>
        </w:rPr>
        <w:t>“Public C</w:t>
      </w:r>
      <w:r w:rsidR="00563322">
        <w:rPr>
          <w:rFonts w:asciiTheme="minorHAnsi" w:hAnsiTheme="minorHAnsi"/>
        </w:rPr>
        <w:t>omments</w:t>
      </w:r>
      <w:r w:rsidR="0083563C">
        <w:rPr>
          <w:rFonts w:asciiTheme="minorHAnsi" w:hAnsiTheme="minorHAnsi"/>
        </w:rPr>
        <w:t xml:space="preserve">” is placed in a position which </w:t>
      </w:r>
      <w:r w:rsidR="00563322">
        <w:rPr>
          <w:rFonts w:asciiTheme="minorHAnsi" w:hAnsiTheme="minorHAnsi"/>
        </w:rPr>
        <w:t>immediately follow</w:t>
      </w:r>
      <w:r w:rsidR="0083563C">
        <w:rPr>
          <w:rFonts w:asciiTheme="minorHAnsi" w:hAnsiTheme="minorHAnsi"/>
        </w:rPr>
        <w:t>s</w:t>
      </w:r>
      <w:r w:rsidR="00563322">
        <w:rPr>
          <w:rFonts w:asciiTheme="minorHAnsi" w:hAnsiTheme="minorHAnsi"/>
        </w:rPr>
        <w:t xml:space="preserve"> the call to order and general business.  Action will be requested at the next regular meeting.</w:t>
      </w:r>
    </w:p>
    <w:p w:rsidR="002F0F98" w:rsidRDefault="002F0F98" w:rsidP="005E26A6">
      <w:pPr>
        <w:widowControl/>
        <w:tabs>
          <w:tab w:val="left" w:pos="10080"/>
        </w:tabs>
      </w:pPr>
      <w:r>
        <w:t> </w:t>
      </w:r>
    </w:p>
    <w:p w:rsidR="002F0F98" w:rsidRDefault="002F0F98" w:rsidP="005E26A6">
      <w:pPr>
        <w:widowControl/>
        <w:tabs>
          <w:tab w:val="left" w:pos="10080"/>
        </w:tabs>
      </w:pPr>
    </w:p>
    <w:p w:rsidR="002F0F98" w:rsidRDefault="002F0F98" w:rsidP="005E26A6">
      <w:pPr>
        <w:widowControl/>
      </w:pPr>
      <w:r w:rsidRPr="00DC434C">
        <w:rPr>
          <w:b/>
          <w:caps/>
        </w:rPr>
        <w:t>Award of Bids/Contracts</w:t>
      </w:r>
      <w:r>
        <w:t xml:space="preserve"> - </w:t>
      </w:r>
      <w:r>
        <w:rPr>
          <w:i/>
        </w:rPr>
        <w:t>Action   </w:t>
      </w:r>
    </w:p>
    <w:p w:rsidR="00563322" w:rsidRDefault="00563322" w:rsidP="005E26A6">
      <w:pPr>
        <w:tabs>
          <w:tab w:val="left" w:pos="10080"/>
        </w:tabs>
        <w:adjustRightInd/>
        <w:snapToGrid w:val="0"/>
        <w:ind w:right="360"/>
        <w:rPr>
          <w:rFonts w:asciiTheme="minorHAnsi" w:eastAsia="NotDefSpecial" w:hAnsiTheme="minorHAnsi"/>
          <w:b/>
          <w:i/>
          <w:u w:val="single"/>
        </w:rPr>
      </w:pPr>
    </w:p>
    <w:p w:rsidR="00563322" w:rsidRDefault="00563322" w:rsidP="005E26A6">
      <w:pPr>
        <w:tabs>
          <w:tab w:val="left" w:pos="10080"/>
        </w:tabs>
        <w:adjustRightInd/>
        <w:snapToGrid w:val="0"/>
        <w:ind w:right="360"/>
        <w:rPr>
          <w:rFonts w:asciiTheme="minorHAnsi" w:eastAsia="NotDefSpecial" w:hAnsiTheme="minorHAnsi"/>
          <w:b/>
          <w:i/>
          <w:u w:val="single"/>
        </w:rPr>
      </w:pPr>
      <w:r>
        <w:rPr>
          <w:rFonts w:asciiTheme="minorHAnsi" w:eastAsia="NotDefSpecial" w:hAnsiTheme="minorHAnsi"/>
          <w:b/>
          <w:i/>
          <w:u w:val="single"/>
        </w:rPr>
        <w:t>Carpet Replacement</w:t>
      </w:r>
    </w:p>
    <w:p w:rsidR="00563322" w:rsidRDefault="00563322" w:rsidP="005E26A6">
      <w:pPr>
        <w:tabs>
          <w:tab w:val="left" w:pos="10080"/>
        </w:tabs>
        <w:adjustRightInd/>
        <w:snapToGrid w:val="0"/>
        <w:ind w:right="360"/>
        <w:rPr>
          <w:rFonts w:asciiTheme="minorHAnsi" w:eastAsia="NotDefSpecial" w:hAnsiTheme="minorHAnsi"/>
          <w:i/>
        </w:rPr>
      </w:pPr>
      <w:r>
        <w:rPr>
          <w:rFonts w:asciiTheme="minorHAnsi" w:eastAsia="NotDefSpecial" w:hAnsiTheme="minorHAnsi"/>
        </w:rPr>
        <w:t xml:space="preserve">On a motion by </w:t>
      </w:r>
      <w:r w:rsidR="0083563C">
        <w:rPr>
          <w:rFonts w:asciiTheme="minorHAnsi" w:eastAsia="NotDefSpecial" w:hAnsiTheme="minorHAnsi"/>
        </w:rPr>
        <w:t>Cilek</w:t>
      </w:r>
      <w:r>
        <w:rPr>
          <w:rFonts w:asciiTheme="minorHAnsi" w:eastAsia="NotDefSpecial" w:hAnsiTheme="minorHAnsi"/>
        </w:rPr>
        <w:t xml:space="preserve"> and a second by </w:t>
      </w:r>
      <w:r w:rsidR="0083563C">
        <w:rPr>
          <w:rFonts w:asciiTheme="minorHAnsi" w:eastAsia="NotDefSpecial" w:hAnsiTheme="minorHAnsi"/>
        </w:rPr>
        <w:t>Stodden,</w:t>
      </w:r>
      <w:r>
        <w:rPr>
          <w:rFonts w:asciiTheme="minorHAnsi" w:eastAsia="NotDefSpecial" w:hAnsiTheme="minorHAnsi"/>
        </w:rPr>
        <w:t xml:space="preserve"> the Board approved an award to Stephens Floor Covering, St. Louis, MO, in the amount of $74,215.00</w:t>
      </w:r>
      <w:r w:rsidR="0083563C">
        <w:rPr>
          <w:rFonts w:asciiTheme="minorHAnsi" w:eastAsia="NotDefSpecial" w:hAnsiTheme="minorHAnsi"/>
        </w:rPr>
        <w:t>,</w:t>
      </w:r>
      <w:r>
        <w:rPr>
          <w:rFonts w:asciiTheme="minorHAnsi" w:eastAsia="NotDefSpecial" w:hAnsiTheme="minorHAnsi"/>
        </w:rPr>
        <w:t xml:space="preserve"> plus 10% contingency</w:t>
      </w:r>
      <w:r w:rsidR="0083563C">
        <w:rPr>
          <w:rFonts w:asciiTheme="minorHAnsi" w:eastAsia="NotDefSpecial" w:hAnsiTheme="minorHAnsi"/>
        </w:rPr>
        <w:t>,</w:t>
      </w:r>
      <w:r>
        <w:rPr>
          <w:rFonts w:asciiTheme="minorHAnsi" w:eastAsia="NotDefSpecial" w:hAnsiTheme="minorHAnsi"/>
        </w:rPr>
        <w:t xml:space="preserve"> for a total of $81,636.50 for replacement of carpet in the Administration Building</w:t>
      </w:r>
      <w:r w:rsidR="0083563C">
        <w:rPr>
          <w:rFonts w:asciiTheme="minorHAnsi" w:eastAsia="NotDefSpecial" w:hAnsiTheme="minorHAnsi"/>
        </w:rPr>
        <w:t xml:space="preserve"> (</w:t>
      </w:r>
      <w:r>
        <w:rPr>
          <w:rFonts w:asciiTheme="minorHAnsi" w:eastAsia="NotDefSpecial" w:hAnsiTheme="minorHAnsi"/>
        </w:rPr>
        <w:t>first floor west wing public corridor and third floor public corridor</w:t>
      </w:r>
      <w:r w:rsidR="0083563C">
        <w:rPr>
          <w:rFonts w:asciiTheme="minorHAnsi" w:eastAsia="NotDefSpecial" w:hAnsiTheme="minorHAnsi"/>
        </w:rPr>
        <w:t>)</w:t>
      </w:r>
      <w:r w:rsidR="004A2856">
        <w:rPr>
          <w:rFonts w:asciiTheme="minorHAnsi" w:eastAsia="NotDefSpecial" w:hAnsiTheme="minorHAnsi"/>
        </w:rPr>
        <w:t xml:space="preserve">; </w:t>
      </w:r>
      <w:r>
        <w:rPr>
          <w:rFonts w:asciiTheme="minorHAnsi" w:eastAsia="NotDefSpecial" w:hAnsiTheme="minorHAnsi"/>
        </w:rPr>
        <w:t>Student Center</w:t>
      </w:r>
      <w:r w:rsidR="0083563C">
        <w:rPr>
          <w:rFonts w:asciiTheme="minorHAnsi" w:eastAsia="NotDefSpecial" w:hAnsiTheme="minorHAnsi"/>
        </w:rPr>
        <w:t xml:space="preserve"> (</w:t>
      </w:r>
      <w:r>
        <w:rPr>
          <w:rFonts w:asciiTheme="minorHAnsi" w:eastAsia="NotDefSpecial" w:hAnsiTheme="minorHAnsi"/>
        </w:rPr>
        <w:t>second floor public corridor</w:t>
      </w:r>
      <w:r w:rsidR="0083563C">
        <w:rPr>
          <w:rFonts w:asciiTheme="minorHAnsi" w:eastAsia="NotDefSpecial" w:hAnsiTheme="minorHAnsi"/>
        </w:rPr>
        <w:t>)</w:t>
      </w:r>
      <w:r w:rsidR="004A2856">
        <w:rPr>
          <w:rFonts w:asciiTheme="minorHAnsi" w:eastAsia="NotDefSpecial" w:hAnsiTheme="minorHAnsi"/>
        </w:rPr>
        <w:t xml:space="preserve">; </w:t>
      </w:r>
      <w:r>
        <w:rPr>
          <w:rFonts w:asciiTheme="minorHAnsi" w:eastAsia="NotDefSpecial" w:hAnsiTheme="minorHAnsi"/>
        </w:rPr>
        <w:t>and College Center</w:t>
      </w:r>
      <w:r w:rsidR="0083563C">
        <w:rPr>
          <w:rFonts w:asciiTheme="minorHAnsi" w:eastAsia="NotDefSpecial" w:hAnsiTheme="minorHAnsi"/>
        </w:rPr>
        <w:t xml:space="preserve"> (R</w:t>
      </w:r>
      <w:r w:rsidR="004A2856">
        <w:rPr>
          <w:rFonts w:asciiTheme="minorHAnsi" w:eastAsia="NotDefSpecial" w:hAnsiTheme="minorHAnsi"/>
        </w:rPr>
        <w:t xml:space="preserve">ooms </w:t>
      </w:r>
      <w:r>
        <w:rPr>
          <w:rFonts w:asciiTheme="minorHAnsi" w:eastAsia="NotDefSpecial" w:hAnsiTheme="minorHAnsi"/>
        </w:rPr>
        <w:t>102 and 202</w:t>
      </w:r>
      <w:r w:rsidR="0083563C">
        <w:rPr>
          <w:rFonts w:asciiTheme="minorHAnsi" w:eastAsia="NotDefSpecial" w:hAnsiTheme="minorHAnsi"/>
        </w:rPr>
        <w:t>)</w:t>
      </w:r>
      <w:r>
        <w:rPr>
          <w:rFonts w:asciiTheme="minorHAnsi" w:eastAsia="NotDefSpecial" w:hAnsiTheme="minorHAnsi"/>
        </w:rPr>
        <w:t>.</w:t>
      </w:r>
      <w:r w:rsidR="004A2856">
        <w:rPr>
          <w:rFonts w:asciiTheme="minorHAnsi" w:eastAsia="NotDefSpecial" w:hAnsiTheme="minorHAnsi"/>
        </w:rPr>
        <w:t xml:space="preserve">  The motion carried unanimously.</w:t>
      </w:r>
      <w:r>
        <w:rPr>
          <w:rFonts w:asciiTheme="minorHAnsi" w:eastAsia="NotDefSpecial" w:hAnsiTheme="minorHAnsi"/>
        </w:rPr>
        <w:t xml:space="preserve">  </w:t>
      </w:r>
      <w:r>
        <w:rPr>
          <w:rFonts w:asciiTheme="minorHAnsi" w:eastAsia="NotDefSpecial" w:hAnsiTheme="minorHAnsi"/>
          <w:i/>
        </w:rPr>
        <w:t>Funding Source: 2017/18 Maintenance and Repair Plan (50% state reimbursed)</w:t>
      </w:r>
      <w:r w:rsidR="004A2856">
        <w:rPr>
          <w:rFonts w:asciiTheme="minorHAnsi" w:eastAsia="NotDefSpecial" w:hAnsiTheme="minorHAnsi"/>
          <w:i/>
        </w:rPr>
        <w:t xml:space="preserve">  </w:t>
      </w:r>
    </w:p>
    <w:p w:rsidR="004A2856" w:rsidRDefault="004A2856" w:rsidP="005E26A6">
      <w:pPr>
        <w:tabs>
          <w:tab w:val="left" w:pos="10080"/>
        </w:tabs>
        <w:adjustRightInd/>
        <w:snapToGrid w:val="0"/>
        <w:ind w:right="360"/>
        <w:rPr>
          <w:rFonts w:asciiTheme="minorHAnsi" w:eastAsia="NotDefSpecial" w:hAnsiTheme="minorHAnsi"/>
          <w:i/>
        </w:rPr>
      </w:pPr>
    </w:p>
    <w:p w:rsidR="00563322" w:rsidRDefault="00563322" w:rsidP="005E26A6">
      <w:pPr>
        <w:tabs>
          <w:tab w:val="left" w:pos="10080"/>
        </w:tabs>
        <w:adjustRightInd/>
        <w:snapToGrid w:val="0"/>
        <w:ind w:right="360"/>
        <w:rPr>
          <w:rFonts w:asciiTheme="minorHAnsi" w:eastAsia="NotDefSpecial" w:hAnsiTheme="minorHAnsi"/>
          <w:b/>
          <w:i/>
          <w:u w:val="single"/>
        </w:rPr>
      </w:pPr>
      <w:r>
        <w:rPr>
          <w:rFonts w:asciiTheme="minorHAnsi" w:eastAsia="NotDefSpecial" w:hAnsiTheme="minorHAnsi"/>
          <w:b/>
          <w:i/>
          <w:u w:val="single"/>
        </w:rPr>
        <w:t>Cloud-Based Training Platform for SCC Employees</w:t>
      </w:r>
    </w:p>
    <w:p w:rsidR="00563322" w:rsidRPr="002522BB" w:rsidRDefault="004A2856" w:rsidP="005E26A6">
      <w:pPr>
        <w:tabs>
          <w:tab w:val="left" w:pos="10080"/>
        </w:tabs>
        <w:adjustRightInd/>
        <w:snapToGrid w:val="0"/>
        <w:ind w:right="360"/>
        <w:rPr>
          <w:rFonts w:asciiTheme="minorHAnsi" w:eastAsia="NotDefSpecial" w:hAnsiTheme="minorHAnsi"/>
          <w:i/>
        </w:rPr>
      </w:pPr>
      <w:r>
        <w:rPr>
          <w:rFonts w:asciiTheme="minorHAnsi" w:eastAsia="NotDefSpecial" w:hAnsiTheme="minorHAnsi"/>
        </w:rPr>
        <w:t xml:space="preserve">On a motion by </w:t>
      </w:r>
      <w:r w:rsidR="0083563C">
        <w:rPr>
          <w:rFonts w:asciiTheme="minorHAnsi" w:eastAsia="NotDefSpecial" w:hAnsiTheme="minorHAnsi"/>
        </w:rPr>
        <w:t>Pundmann</w:t>
      </w:r>
      <w:r>
        <w:rPr>
          <w:rFonts w:asciiTheme="minorHAnsi" w:eastAsia="NotDefSpecial" w:hAnsiTheme="minorHAnsi"/>
        </w:rPr>
        <w:t xml:space="preserve"> and a second by </w:t>
      </w:r>
      <w:r w:rsidR="0083563C">
        <w:rPr>
          <w:rFonts w:asciiTheme="minorHAnsi" w:eastAsia="NotDefSpecial" w:hAnsiTheme="minorHAnsi"/>
        </w:rPr>
        <w:t>Lohmar,</w:t>
      </w:r>
      <w:r>
        <w:rPr>
          <w:rFonts w:asciiTheme="minorHAnsi" w:eastAsia="NotDefSpecial" w:hAnsiTheme="minorHAnsi"/>
        </w:rPr>
        <w:t xml:space="preserve"> the Board approved a</w:t>
      </w:r>
      <w:r w:rsidR="00563322">
        <w:rPr>
          <w:rFonts w:asciiTheme="minorHAnsi" w:eastAsia="NotDefSpecial" w:hAnsiTheme="minorHAnsi"/>
        </w:rPr>
        <w:t xml:space="preserve">n award to LinkedIn, Mountain View, CA, in the amount of $18,500.00 for renewal of </w:t>
      </w:r>
      <w:proofErr w:type="spellStart"/>
      <w:r w:rsidR="00563322">
        <w:rPr>
          <w:rFonts w:asciiTheme="minorHAnsi" w:eastAsia="NotDefSpecial" w:hAnsiTheme="minorHAnsi"/>
        </w:rPr>
        <w:t>LyndaCampus</w:t>
      </w:r>
      <w:proofErr w:type="spellEnd"/>
      <w:r w:rsidR="00563322">
        <w:rPr>
          <w:rFonts w:asciiTheme="minorHAnsi" w:eastAsia="NotDefSpecial" w:hAnsiTheme="minorHAnsi"/>
        </w:rPr>
        <w:t xml:space="preserve"> higher education community college partial license for a period of one year</w:t>
      </w:r>
      <w:r w:rsidR="0083563C">
        <w:rPr>
          <w:rFonts w:asciiTheme="minorHAnsi" w:eastAsia="NotDefSpecial" w:hAnsiTheme="minorHAnsi"/>
        </w:rPr>
        <w:t xml:space="preserve"> to provide </w:t>
      </w:r>
      <w:r w:rsidR="00563322">
        <w:rPr>
          <w:rFonts w:asciiTheme="minorHAnsi" w:eastAsia="NotDefSpecial" w:hAnsiTheme="minorHAnsi"/>
        </w:rPr>
        <w:t xml:space="preserve">a comprehensive online training library for faculty and staff.  </w:t>
      </w:r>
      <w:r>
        <w:rPr>
          <w:rFonts w:asciiTheme="minorHAnsi" w:eastAsia="NotDefSpecial" w:hAnsiTheme="minorHAnsi"/>
        </w:rPr>
        <w:t xml:space="preserve">The motion carried unanimously.  </w:t>
      </w:r>
      <w:r w:rsidR="00563322">
        <w:rPr>
          <w:rFonts w:asciiTheme="minorHAnsi" w:eastAsia="NotDefSpecial" w:hAnsiTheme="minorHAnsi"/>
          <w:i/>
        </w:rPr>
        <w:t>Funding Source: Current Operating – Human Resources</w:t>
      </w:r>
      <w:r>
        <w:rPr>
          <w:rFonts w:asciiTheme="minorHAnsi" w:eastAsia="NotDefSpecial" w:hAnsiTheme="minorHAnsi"/>
          <w:i/>
        </w:rPr>
        <w:t xml:space="preserve">  </w:t>
      </w:r>
    </w:p>
    <w:p w:rsidR="00563322" w:rsidRDefault="00563322" w:rsidP="005E26A6">
      <w:pPr>
        <w:tabs>
          <w:tab w:val="left" w:pos="10080"/>
        </w:tabs>
        <w:adjustRightInd/>
        <w:snapToGrid w:val="0"/>
        <w:ind w:right="360"/>
        <w:rPr>
          <w:rFonts w:asciiTheme="minorHAnsi" w:eastAsia="NotDefSpecial" w:hAnsiTheme="minorHAnsi"/>
          <w:b/>
          <w:i/>
          <w:u w:val="single"/>
        </w:rPr>
      </w:pPr>
    </w:p>
    <w:p w:rsidR="00563322" w:rsidRDefault="00563322" w:rsidP="005E26A6">
      <w:pPr>
        <w:tabs>
          <w:tab w:val="left" w:pos="10080"/>
        </w:tabs>
        <w:adjustRightInd/>
        <w:snapToGrid w:val="0"/>
        <w:ind w:right="360"/>
        <w:rPr>
          <w:rFonts w:asciiTheme="minorHAnsi" w:eastAsia="NotDefSpecial" w:hAnsiTheme="minorHAnsi"/>
          <w:b/>
          <w:i/>
          <w:u w:val="single"/>
        </w:rPr>
      </w:pPr>
      <w:r>
        <w:rPr>
          <w:rFonts w:asciiTheme="minorHAnsi" w:eastAsia="NotDefSpecial" w:hAnsiTheme="minorHAnsi"/>
          <w:b/>
          <w:i/>
          <w:u w:val="single"/>
        </w:rPr>
        <w:t>Dell Computers</w:t>
      </w:r>
    </w:p>
    <w:p w:rsidR="00A71017" w:rsidRDefault="002979E8" w:rsidP="00A71017">
      <w:pPr>
        <w:tabs>
          <w:tab w:val="left" w:pos="10080"/>
        </w:tabs>
        <w:adjustRightInd/>
        <w:snapToGrid w:val="0"/>
        <w:ind w:right="360"/>
        <w:rPr>
          <w:rFonts w:asciiTheme="minorHAnsi" w:eastAsia="NotDefSpecial" w:hAnsiTheme="minorHAnsi"/>
          <w:i/>
        </w:rPr>
      </w:pPr>
      <w:r>
        <w:rPr>
          <w:rFonts w:asciiTheme="minorHAnsi" w:eastAsia="NotDefSpecial" w:hAnsiTheme="minorHAnsi"/>
        </w:rPr>
        <w:t xml:space="preserve">On a motion by </w:t>
      </w:r>
      <w:r w:rsidR="0083563C">
        <w:rPr>
          <w:rFonts w:asciiTheme="minorHAnsi" w:eastAsia="NotDefSpecial" w:hAnsiTheme="minorHAnsi"/>
        </w:rPr>
        <w:t>Lohmar</w:t>
      </w:r>
      <w:r>
        <w:rPr>
          <w:rFonts w:asciiTheme="minorHAnsi" w:eastAsia="NotDefSpecial" w:hAnsiTheme="minorHAnsi"/>
        </w:rPr>
        <w:t xml:space="preserve"> and a second by </w:t>
      </w:r>
      <w:r w:rsidR="0083563C">
        <w:rPr>
          <w:rFonts w:asciiTheme="minorHAnsi" w:eastAsia="NotDefSpecial" w:hAnsiTheme="minorHAnsi"/>
        </w:rPr>
        <w:t>Mack</w:t>
      </w:r>
      <w:r>
        <w:rPr>
          <w:rFonts w:asciiTheme="minorHAnsi" w:eastAsia="NotDefSpecial" w:hAnsiTheme="minorHAnsi"/>
        </w:rPr>
        <w:t xml:space="preserve"> the Board approved an award to </w:t>
      </w:r>
      <w:proofErr w:type="spellStart"/>
      <w:r w:rsidR="0083563C">
        <w:rPr>
          <w:rFonts w:asciiTheme="minorHAnsi" w:eastAsia="NotDefSpecial" w:hAnsiTheme="minorHAnsi"/>
        </w:rPr>
        <w:t>InfiniTech</w:t>
      </w:r>
      <w:proofErr w:type="spellEnd"/>
      <w:r w:rsidR="0083563C">
        <w:rPr>
          <w:rFonts w:asciiTheme="minorHAnsi" w:eastAsia="NotDefSpecial" w:hAnsiTheme="minorHAnsi"/>
        </w:rPr>
        <w:t xml:space="preserve"> Consulting, LLC, Columbia, MO,</w:t>
      </w:r>
      <w:r>
        <w:rPr>
          <w:rFonts w:asciiTheme="minorHAnsi" w:eastAsia="NotDefSpecial" w:hAnsiTheme="minorHAnsi"/>
        </w:rPr>
        <w:t xml:space="preserve"> in the amount of </w:t>
      </w:r>
      <w:r w:rsidR="0083563C">
        <w:rPr>
          <w:rFonts w:asciiTheme="minorHAnsi" w:eastAsia="NotDefSpecial" w:hAnsiTheme="minorHAnsi"/>
        </w:rPr>
        <w:t>$633,948.00</w:t>
      </w:r>
      <w:r>
        <w:rPr>
          <w:rFonts w:asciiTheme="minorHAnsi" w:eastAsia="NotDefSpecial" w:hAnsiTheme="minorHAnsi"/>
        </w:rPr>
        <w:t xml:space="preserve"> for the purchase of </w:t>
      </w:r>
      <w:r w:rsidR="0083563C">
        <w:rPr>
          <w:rFonts w:asciiTheme="minorHAnsi" w:eastAsia="NotDefSpecial" w:hAnsiTheme="minorHAnsi"/>
        </w:rPr>
        <w:t>265</w:t>
      </w:r>
      <w:r w:rsidR="00563322">
        <w:rPr>
          <w:rFonts w:asciiTheme="minorHAnsi" w:eastAsia="NotDefSpecial" w:hAnsiTheme="minorHAnsi"/>
        </w:rPr>
        <w:t xml:space="preserve"> microcomputers, 8</w:t>
      </w:r>
      <w:r w:rsidR="0083563C">
        <w:rPr>
          <w:rFonts w:asciiTheme="minorHAnsi" w:eastAsia="NotDefSpecial" w:hAnsiTheme="minorHAnsi"/>
        </w:rPr>
        <w:t>2</w:t>
      </w:r>
      <w:r w:rsidR="00563322">
        <w:rPr>
          <w:rFonts w:asciiTheme="minorHAnsi" w:eastAsia="NotDefSpecial" w:hAnsiTheme="minorHAnsi"/>
        </w:rPr>
        <w:t xml:space="preserve"> laptops, and 16 all-in-one computers </w:t>
      </w:r>
      <w:r>
        <w:rPr>
          <w:rFonts w:asciiTheme="minorHAnsi" w:eastAsia="NotDefSpecial" w:hAnsiTheme="minorHAnsi"/>
        </w:rPr>
        <w:t xml:space="preserve">to be used for </w:t>
      </w:r>
      <w:r w:rsidR="00563322">
        <w:rPr>
          <w:rFonts w:asciiTheme="minorHAnsi" w:eastAsia="NotDefSpecial" w:hAnsiTheme="minorHAnsi"/>
        </w:rPr>
        <w:t xml:space="preserve">instructional purposes in classrooms or by faculty and staff.  </w:t>
      </w:r>
      <w:r>
        <w:rPr>
          <w:rFonts w:asciiTheme="minorHAnsi" w:eastAsia="NotDefSpecial" w:hAnsiTheme="minorHAnsi"/>
        </w:rPr>
        <w:t xml:space="preserve">The motion </w:t>
      </w:r>
      <w:r w:rsidR="0076564A">
        <w:rPr>
          <w:rFonts w:asciiTheme="minorHAnsi" w:eastAsia="NotDefSpecial" w:hAnsiTheme="minorHAnsi"/>
        </w:rPr>
        <w:t>carried</w:t>
      </w:r>
      <w:r>
        <w:rPr>
          <w:rFonts w:asciiTheme="minorHAnsi" w:eastAsia="NotDefSpecial" w:hAnsiTheme="minorHAnsi"/>
        </w:rPr>
        <w:t xml:space="preserve"> unanimously.</w:t>
      </w:r>
      <w:r w:rsidR="00563322">
        <w:rPr>
          <w:rFonts w:asciiTheme="minorHAnsi" w:eastAsia="NotDefSpecial" w:hAnsiTheme="minorHAnsi"/>
        </w:rPr>
        <w:t xml:space="preserve">  </w:t>
      </w:r>
      <w:r w:rsidR="00563322" w:rsidRPr="00E81CDA">
        <w:rPr>
          <w:rFonts w:asciiTheme="minorHAnsi" w:eastAsia="NotDefSpecial" w:hAnsiTheme="minorHAnsi"/>
          <w:i/>
        </w:rPr>
        <w:t>Fundi</w:t>
      </w:r>
      <w:r w:rsidR="008B47F2" w:rsidRPr="00E81CDA">
        <w:rPr>
          <w:rFonts w:asciiTheme="minorHAnsi" w:eastAsia="NotDefSpecial" w:hAnsiTheme="minorHAnsi"/>
          <w:i/>
        </w:rPr>
        <w:t xml:space="preserve">ng Sources: </w:t>
      </w:r>
      <w:r w:rsidR="00E81CDA" w:rsidRPr="00E81CDA">
        <w:rPr>
          <w:rFonts w:asciiTheme="minorHAnsi" w:eastAsia="NotDefSpecial" w:hAnsiTheme="minorHAnsi"/>
          <w:i/>
        </w:rPr>
        <w:t xml:space="preserve">Nursing, Occupational Therapy Assisting, and Health Information Technology Programs </w:t>
      </w:r>
      <w:r w:rsidR="00A71017">
        <w:rPr>
          <w:rFonts w:asciiTheme="minorHAnsi" w:eastAsia="NotDefSpecial" w:hAnsiTheme="minorHAnsi"/>
          <w:i/>
        </w:rPr>
        <w:t xml:space="preserve">- Enhancement Grant (75%) </w:t>
      </w:r>
      <w:r w:rsidR="00E81CDA" w:rsidRPr="00E81CDA">
        <w:rPr>
          <w:rFonts w:asciiTheme="minorHAnsi" w:eastAsia="NotDefSpecial" w:hAnsiTheme="minorHAnsi"/>
          <w:i/>
        </w:rPr>
        <w:t>$125,112.00</w:t>
      </w:r>
      <w:r w:rsidR="00E81CDA">
        <w:rPr>
          <w:rFonts w:asciiTheme="minorHAnsi" w:eastAsia="NotDefSpecial" w:hAnsiTheme="minorHAnsi"/>
          <w:i/>
        </w:rPr>
        <w:t>;</w:t>
      </w:r>
      <w:r w:rsidR="00A71017">
        <w:rPr>
          <w:rFonts w:asciiTheme="minorHAnsi" w:eastAsia="NotDefSpecial" w:hAnsiTheme="minorHAnsi"/>
          <w:i/>
        </w:rPr>
        <w:t xml:space="preserve"> </w:t>
      </w:r>
      <w:r w:rsidR="005E26A6">
        <w:rPr>
          <w:rFonts w:asciiTheme="minorHAnsi" w:eastAsia="NotDefSpecial" w:hAnsiTheme="minorHAnsi"/>
          <w:i/>
        </w:rPr>
        <w:t xml:space="preserve">Computer Science Programs </w:t>
      </w:r>
      <w:r w:rsidR="00A71017">
        <w:rPr>
          <w:rFonts w:asciiTheme="minorHAnsi" w:eastAsia="NotDefSpecial" w:hAnsiTheme="minorHAnsi"/>
          <w:i/>
        </w:rPr>
        <w:t xml:space="preserve">– Enhancement Grant (75%) </w:t>
      </w:r>
      <w:r w:rsidR="005E26A6">
        <w:rPr>
          <w:rFonts w:asciiTheme="minorHAnsi" w:eastAsia="NotDefSpecial" w:hAnsiTheme="minorHAnsi"/>
          <w:i/>
        </w:rPr>
        <w:t>$201,498.00</w:t>
      </w:r>
      <w:r w:rsidR="00A71017">
        <w:rPr>
          <w:rFonts w:asciiTheme="minorHAnsi" w:eastAsia="NotDefSpecial" w:hAnsiTheme="minorHAnsi"/>
          <w:i/>
        </w:rPr>
        <w:t xml:space="preserve">; </w:t>
      </w:r>
      <w:r w:rsidR="00224AC0">
        <w:rPr>
          <w:rFonts w:asciiTheme="minorHAnsi" w:eastAsia="NotDefSpecial" w:hAnsiTheme="minorHAnsi"/>
          <w:i/>
        </w:rPr>
        <w:t xml:space="preserve">Technology Fund Enhancement Grant Matching Funds (25%) 108,870.00; Faculty </w:t>
      </w:r>
      <w:r w:rsidR="00E81CDA">
        <w:rPr>
          <w:rFonts w:asciiTheme="minorHAnsi" w:eastAsia="NotDefSpecial" w:hAnsiTheme="minorHAnsi"/>
          <w:i/>
        </w:rPr>
        <w:t>Staff, and Classroom Replacements</w:t>
      </w:r>
      <w:r w:rsidR="00224AC0">
        <w:rPr>
          <w:rFonts w:asciiTheme="minorHAnsi" w:eastAsia="NotDefSpecial" w:hAnsiTheme="minorHAnsi"/>
          <w:i/>
        </w:rPr>
        <w:t xml:space="preserve"> – Technology Fund </w:t>
      </w:r>
      <w:r w:rsidR="00A71017">
        <w:rPr>
          <w:rFonts w:asciiTheme="minorHAnsi" w:eastAsia="NotDefSpecial" w:hAnsiTheme="minorHAnsi"/>
          <w:i/>
        </w:rPr>
        <w:t>$198,468.00.</w:t>
      </w:r>
      <w:r w:rsidR="00224AC0">
        <w:rPr>
          <w:rFonts w:asciiTheme="minorHAnsi" w:eastAsia="NotDefSpecial" w:hAnsiTheme="minorHAnsi"/>
          <w:i/>
        </w:rPr>
        <w:t>00.</w:t>
      </w:r>
    </w:p>
    <w:p w:rsidR="00563322" w:rsidRDefault="00563322" w:rsidP="005E26A6">
      <w:pPr>
        <w:tabs>
          <w:tab w:val="left" w:pos="10080"/>
        </w:tabs>
        <w:adjustRightInd/>
        <w:snapToGrid w:val="0"/>
        <w:ind w:right="360"/>
        <w:rPr>
          <w:rFonts w:asciiTheme="minorHAnsi" w:eastAsia="NotDefSpecial" w:hAnsiTheme="minorHAnsi"/>
          <w:b/>
          <w:i/>
          <w:u w:val="single"/>
        </w:rPr>
      </w:pPr>
    </w:p>
    <w:p w:rsidR="00563322" w:rsidRDefault="00563322" w:rsidP="005E26A6">
      <w:pPr>
        <w:tabs>
          <w:tab w:val="left" w:pos="10080"/>
        </w:tabs>
        <w:adjustRightInd/>
        <w:snapToGrid w:val="0"/>
        <w:ind w:right="360"/>
        <w:rPr>
          <w:rFonts w:asciiTheme="minorHAnsi" w:eastAsia="NotDefSpecial" w:hAnsiTheme="minorHAnsi"/>
          <w:b/>
          <w:i/>
          <w:u w:val="single"/>
        </w:rPr>
      </w:pPr>
      <w:r>
        <w:rPr>
          <w:rFonts w:asciiTheme="minorHAnsi" w:eastAsia="NotDefSpecial" w:hAnsiTheme="minorHAnsi"/>
          <w:b/>
          <w:i/>
          <w:u w:val="single"/>
        </w:rPr>
        <w:t>Scholarship Management Software Solution</w:t>
      </w:r>
    </w:p>
    <w:p w:rsidR="00563322" w:rsidRDefault="00FB52F3" w:rsidP="005E26A6">
      <w:pPr>
        <w:tabs>
          <w:tab w:val="left" w:pos="10080"/>
        </w:tabs>
        <w:adjustRightInd/>
        <w:snapToGrid w:val="0"/>
        <w:ind w:right="360"/>
        <w:rPr>
          <w:rFonts w:asciiTheme="minorHAnsi" w:eastAsia="NotDefSpecial" w:hAnsiTheme="minorHAnsi"/>
          <w:i/>
        </w:rPr>
      </w:pPr>
      <w:r>
        <w:rPr>
          <w:rFonts w:asciiTheme="minorHAnsi" w:eastAsia="NotDefSpecial" w:hAnsiTheme="minorHAnsi"/>
        </w:rPr>
        <w:t xml:space="preserve">On a motion by </w:t>
      </w:r>
      <w:r w:rsidR="00224AC0">
        <w:rPr>
          <w:rFonts w:asciiTheme="minorHAnsi" w:eastAsia="NotDefSpecial" w:hAnsiTheme="minorHAnsi"/>
        </w:rPr>
        <w:t>Cilek</w:t>
      </w:r>
      <w:r>
        <w:rPr>
          <w:rFonts w:asciiTheme="minorHAnsi" w:eastAsia="NotDefSpecial" w:hAnsiTheme="minorHAnsi"/>
        </w:rPr>
        <w:t xml:space="preserve"> and a second by </w:t>
      </w:r>
      <w:r w:rsidR="00224AC0">
        <w:rPr>
          <w:rFonts w:asciiTheme="minorHAnsi" w:eastAsia="NotDefSpecial" w:hAnsiTheme="minorHAnsi"/>
        </w:rPr>
        <w:t>Stodden,</w:t>
      </w:r>
      <w:r>
        <w:rPr>
          <w:rFonts w:asciiTheme="minorHAnsi" w:eastAsia="NotDefSpecial" w:hAnsiTheme="minorHAnsi"/>
        </w:rPr>
        <w:t xml:space="preserve"> the Board approved a contract award to </w:t>
      </w:r>
      <w:proofErr w:type="spellStart"/>
      <w:r w:rsidR="00563322">
        <w:rPr>
          <w:rFonts w:asciiTheme="minorHAnsi" w:eastAsia="NotDefSpecial" w:hAnsiTheme="minorHAnsi"/>
        </w:rPr>
        <w:t>Blackbaud</w:t>
      </w:r>
      <w:proofErr w:type="spellEnd"/>
      <w:r w:rsidR="00563322">
        <w:rPr>
          <w:rFonts w:asciiTheme="minorHAnsi" w:eastAsia="NotDefSpecial" w:hAnsiTheme="minorHAnsi"/>
        </w:rPr>
        <w:t>, Inc., Austin, TX, in the amount of $24,000.00 for a period of three years</w:t>
      </w:r>
      <w:r>
        <w:rPr>
          <w:rFonts w:asciiTheme="minorHAnsi" w:eastAsia="NotDefSpecial" w:hAnsiTheme="minorHAnsi"/>
        </w:rPr>
        <w:t>,</w:t>
      </w:r>
      <w:r w:rsidR="00563322">
        <w:rPr>
          <w:rFonts w:asciiTheme="minorHAnsi" w:eastAsia="NotDefSpecial" w:hAnsiTheme="minorHAnsi"/>
        </w:rPr>
        <w:t xml:space="preserve"> with the option to renew for an additional three-year period</w:t>
      </w:r>
      <w:r>
        <w:rPr>
          <w:rFonts w:asciiTheme="minorHAnsi" w:eastAsia="NotDefSpecial" w:hAnsiTheme="minorHAnsi"/>
        </w:rPr>
        <w:t>,</w:t>
      </w:r>
      <w:r w:rsidR="00563322">
        <w:rPr>
          <w:rFonts w:asciiTheme="minorHAnsi" w:eastAsia="NotDefSpecial" w:hAnsiTheme="minorHAnsi"/>
        </w:rPr>
        <w:t xml:space="preserve"> for hosting, support, and maintenance of a scholarship management system to be used by the financial aid department and the SCC </w:t>
      </w:r>
      <w:r>
        <w:rPr>
          <w:rFonts w:asciiTheme="minorHAnsi" w:eastAsia="NotDefSpecial" w:hAnsiTheme="minorHAnsi"/>
        </w:rPr>
        <w:t xml:space="preserve">Foundation.  The motion </w:t>
      </w:r>
      <w:r w:rsidR="0076564A">
        <w:rPr>
          <w:rFonts w:asciiTheme="minorHAnsi" w:eastAsia="NotDefSpecial" w:hAnsiTheme="minorHAnsi"/>
        </w:rPr>
        <w:t>carried</w:t>
      </w:r>
      <w:r>
        <w:rPr>
          <w:rFonts w:asciiTheme="minorHAnsi" w:eastAsia="NotDefSpecial" w:hAnsiTheme="minorHAnsi"/>
        </w:rPr>
        <w:t xml:space="preserve"> unanimously</w:t>
      </w:r>
      <w:r w:rsidR="00563322">
        <w:rPr>
          <w:rFonts w:asciiTheme="minorHAnsi" w:eastAsia="NotDefSpecial" w:hAnsiTheme="minorHAnsi"/>
        </w:rPr>
        <w:t xml:space="preserve">.  </w:t>
      </w:r>
      <w:r w:rsidR="00563322">
        <w:rPr>
          <w:rFonts w:asciiTheme="minorHAnsi" w:eastAsia="NotDefSpecial" w:hAnsiTheme="minorHAnsi"/>
          <w:i/>
        </w:rPr>
        <w:t xml:space="preserve">Funding Sources: $6,500.00 per year (Foundation Fund); $1,500.00 per year (Enrollment Services Assessment Fee Fund) </w:t>
      </w:r>
    </w:p>
    <w:p w:rsidR="00563322" w:rsidRPr="00B93B72" w:rsidRDefault="00563322" w:rsidP="005E26A6">
      <w:pPr>
        <w:tabs>
          <w:tab w:val="left" w:pos="10080"/>
        </w:tabs>
        <w:adjustRightInd/>
        <w:snapToGrid w:val="0"/>
        <w:ind w:right="360"/>
        <w:rPr>
          <w:rFonts w:asciiTheme="minorHAnsi" w:eastAsia="NotDefSpecial" w:hAnsiTheme="minorHAnsi"/>
        </w:rPr>
      </w:pPr>
    </w:p>
    <w:p w:rsidR="00563322" w:rsidRPr="0075204B" w:rsidRDefault="00563322" w:rsidP="005E26A6">
      <w:pPr>
        <w:tabs>
          <w:tab w:val="left" w:pos="10080"/>
        </w:tabs>
        <w:adjustRightInd/>
        <w:snapToGrid w:val="0"/>
        <w:ind w:right="360"/>
        <w:rPr>
          <w:rFonts w:asciiTheme="minorHAnsi" w:eastAsia="NotDefSpecial" w:hAnsiTheme="minorHAnsi"/>
          <w:b/>
          <w:i/>
          <w:u w:val="single"/>
        </w:rPr>
      </w:pPr>
      <w:r>
        <w:rPr>
          <w:rFonts w:asciiTheme="minorHAnsi" w:eastAsia="NotDefSpecial" w:hAnsiTheme="minorHAnsi"/>
          <w:b/>
          <w:i/>
          <w:u w:val="single"/>
        </w:rPr>
        <w:t>Welding Equipment</w:t>
      </w:r>
    </w:p>
    <w:p w:rsidR="00563322" w:rsidRPr="001F2E44" w:rsidRDefault="00FB52F3" w:rsidP="005E26A6">
      <w:pPr>
        <w:tabs>
          <w:tab w:val="left" w:pos="10080"/>
        </w:tabs>
        <w:adjustRightInd/>
        <w:snapToGrid w:val="0"/>
        <w:ind w:right="360"/>
        <w:rPr>
          <w:rFonts w:asciiTheme="minorHAnsi" w:eastAsia="NotDefSpecial" w:hAnsiTheme="minorHAnsi"/>
        </w:rPr>
      </w:pPr>
      <w:r>
        <w:rPr>
          <w:rFonts w:asciiTheme="minorHAnsi" w:eastAsia="NotDefSpecial" w:hAnsiTheme="minorHAnsi"/>
        </w:rPr>
        <w:lastRenderedPageBreak/>
        <w:t xml:space="preserve">On a motion by </w:t>
      </w:r>
      <w:r w:rsidR="00224AC0">
        <w:rPr>
          <w:rFonts w:asciiTheme="minorHAnsi" w:eastAsia="NotDefSpecial" w:hAnsiTheme="minorHAnsi"/>
        </w:rPr>
        <w:t>Mack</w:t>
      </w:r>
      <w:r>
        <w:rPr>
          <w:rFonts w:asciiTheme="minorHAnsi" w:eastAsia="NotDefSpecial" w:hAnsiTheme="minorHAnsi"/>
        </w:rPr>
        <w:t xml:space="preserve"> and a second by </w:t>
      </w:r>
      <w:r w:rsidR="00224AC0">
        <w:rPr>
          <w:rFonts w:asciiTheme="minorHAnsi" w:eastAsia="NotDefSpecial" w:hAnsiTheme="minorHAnsi"/>
        </w:rPr>
        <w:t>Pundmann,</w:t>
      </w:r>
      <w:r>
        <w:rPr>
          <w:rFonts w:asciiTheme="minorHAnsi" w:eastAsia="NotDefSpecial" w:hAnsiTheme="minorHAnsi"/>
        </w:rPr>
        <w:t xml:space="preserve"> the Board </w:t>
      </w:r>
      <w:r w:rsidR="00224AC0">
        <w:rPr>
          <w:rFonts w:asciiTheme="minorHAnsi" w:eastAsia="NotDefSpecial" w:hAnsiTheme="minorHAnsi"/>
        </w:rPr>
        <w:t>ratified</w:t>
      </w:r>
      <w:r>
        <w:rPr>
          <w:rFonts w:asciiTheme="minorHAnsi" w:eastAsia="NotDefSpecial" w:hAnsiTheme="minorHAnsi"/>
        </w:rPr>
        <w:t xml:space="preserve"> an award to Cee Kay Supply, O’Fallon, MO, in the amount of $25,664.22 for the purchase of </w:t>
      </w:r>
      <w:r w:rsidR="001F2E44">
        <w:rPr>
          <w:rFonts w:asciiTheme="minorHAnsi" w:eastAsia="NotDefSpecial" w:hAnsiTheme="minorHAnsi"/>
        </w:rPr>
        <w:t xml:space="preserve">various pieces of </w:t>
      </w:r>
      <w:r>
        <w:rPr>
          <w:rFonts w:asciiTheme="minorHAnsi" w:eastAsia="NotDefSpecial" w:hAnsiTheme="minorHAnsi"/>
        </w:rPr>
        <w:t xml:space="preserve">welding equipment </w:t>
      </w:r>
      <w:r w:rsidR="001F2E44">
        <w:rPr>
          <w:rFonts w:asciiTheme="minorHAnsi" w:eastAsia="NotDefSpecial" w:hAnsiTheme="minorHAnsi"/>
        </w:rPr>
        <w:t xml:space="preserve">to be used for instructional purposes by Workforce Development in the </w:t>
      </w:r>
      <w:r>
        <w:rPr>
          <w:rFonts w:asciiTheme="minorHAnsi" w:eastAsia="NotDefSpecial" w:hAnsiTheme="minorHAnsi"/>
        </w:rPr>
        <w:t xml:space="preserve">Welding Program.  The </w:t>
      </w:r>
      <w:r w:rsidR="001F2E44">
        <w:rPr>
          <w:rFonts w:asciiTheme="minorHAnsi" w:eastAsia="NotDefSpecial" w:hAnsiTheme="minorHAnsi"/>
        </w:rPr>
        <w:t xml:space="preserve">Board authorized </w:t>
      </w:r>
      <w:r>
        <w:rPr>
          <w:rFonts w:asciiTheme="minorHAnsi" w:eastAsia="NotDefSpecial" w:hAnsiTheme="minorHAnsi"/>
        </w:rPr>
        <w:t>solicitation of bids</w:t>
      </w:r>
      <w:r w:rsidR="001F2E44">
        <w:rPr>
          <w:rFonts w:asciiTheme="minorHAnsi" w:eastAsia="NotDefSpecial" w:hAnsiTheme="minorHAnsi"/>
        </w:rPr>
        <w:t xml:space="preserve"> and purchase of equipment at </w:t>
      </w:r>
      <w:r w:rsidR="00563322">
        <w:rPr>
          <w:rFonts w:asciiTheme="minorHAnsi" w:eastAsia="NotDefSpecial" w:hAnsiTheme="minorHAnsi"/>
        </w:rPr>
        <w:t>the September meeting</w:t>
      </w:r>
      <w:r w:rsidR="001F2E44">
        <w:rPr>
          <w:rFonts w:asciiTheme="minorHAnsi" w:eastAsia="NotDefSpecial" w:hAnsiTheme="minorHAnsi"/>
        </w:rPr>
        <w:t xml:space="preserve"> in order to meet a grant deadline of September 30, 2017.  The motion </w:t>
      </w:r>
      <w:r w:rsidR="0076564A">
        <w:rPr>
          <w:rFonts w:asciiTheme="minorHAnsi" w:eastAsia="NotDefSpecial" w:hAnsiTheme="minorHAnsi"/>
        </w:rPr>
        <w:t>carried</w:t>
      </w:r>
      <w:r w:rsidR="001F2E44">
        <w:rPr>
          <w:rFonts w:asciiTheme="minorHAnsi" w:eastAsia="NotDefSpecial" w:hAnsiTheme="minorHAnsi"/>
        </w:rPr>
        <w:t xml:space="preserve"> unanimously.  </w:t>
      </w:r>
      <w:r w:rsidR="00563322">
        <w:rPr>
          <w:rFonts w:asciiTheme="minorHAnsi" w:eastAsia="NotDefSpecial" w:hAnsiTheme="minorHAnsi"/>
          <w:i/>
        </w:rPr>
        <w:t xml:space="preserve">Funding Source: </w:t>
      </w:r>
      <w:proofErr w:type="spellStart"/>
      <w:r w:rsidR="00563322">
        <w:rPr>
          <w:rFonts w:asciiTheme="minorHAnsi" w:eastAsia="NotDefSpecial" w:hAnsiTheme="minorHAnsi"/>
          <w:i/>
        </w:rPr>
        <w:t>MoSTEM</w:t>
      </w:r>
      <w:proofErr w:type="spellEnd"/>
      <w:r w:rsidR="00563322">
        <w:rPr>
          <w:rFonts w:asciiTheme="minorHAnsi" w:eastAsia="NotDefSpecial" w:hAnsiTheme="minorHAnsi"/>
          <w:i/>
        </w:rPr>
        <w:t xml:space="preserve"> Grant – Workforce Development</w:t>
      </w:r>
    </w:p>
    <w:p w:rsidR="00563322" w:rsidRDefault="00563322" w:rsidP="005E26A6">
      <w:pPr>
        <w:widowControl/>
        <w:tabs>
          <w:tab w:val="left" w:pos="10080"/>
        </w:tabs>
      </w:pPr>
    </w:p>
    <w:p w:rsidR="002F0F98" w:rsidRDefault="002F0F98" w:rsidP="005E26A6">
      <w:pPr>
        <w:widowControl/>
        <w:tabs>
          <w:tab w:val="left" w:pos="10080"/>
        </w:tabs>
      </w:pPr>
    </w:p>
    <w:p w:rsidR="00C60F1A" w:rsidRDefault="002F0F98" w:rsidP="005E26A6">
      <w:pPr>
        <w:widowControl/>
        <w:tabs>
          <w:tab w:val="left" w:pos="10080"/>
        </w:tabs>
      </w:pPr>
      <w:r w:rsidRPr="00DC434C">
        <w:rPr>
          <w:b/>
          <w:caps/>
        </w:rPr>
        <w:t>Personnel Recommendations</w:t>
      </w:r>
      <w:r w:rsidR="002D482A">
        <w:t xml:space="preserve"> </w:t>
      </w:r>
      <w:r>
        <w:rPr>
          <w:i/>
        </w:rPr>
        <w:br/>
        <w:t> </w:t>
      </w:r>
      <w:r>
        <w:br/>
        <w:t xml:space="preserve">On a motion by </w:t>
      </w:r>
      <w:r w:rsidR="002D482A">
        <w:t xml:space="preserve">Lohmar </w:t>
      </w:r>
      <w:r>
        <w:t xml:space="preserve">and a second by </w:t>
      </w:r>
      <w:r w:rsidR="002D482A">
        <w:t>Cilek,</w:t>
      </w:r>
      <w:r>
        <w:t xml:space="preserve"> the Board approved personnel recommendations.  The motion carried unanimously.  </w:t>
      </w:r>
    </w:p>
    <w:p w:rsidR="00C60F1A" w:rsidRDefault="00C60F1A" w:rsidP="005E26A6">
      <w:pPr>
        <w:widowControl/>
        <w:tabs>
          <w:tab w:val="left" w:pos="10080"/>
        </w:tabs>
      </w:pPr>
    </w:p>
    <w:p w:rsidR="009D52BB" w:rsidRPr="00550848" w:rsidRDefault="002F0F98" w:rsidP="009D52BB">
      <w:pPr>
        <w:tabs>
          <w:tab w:val="right" w:leader="dot" w:pos="10080"/>
        </w:tabs>
        <w:rPr>
          <w:rFonts w:asciiTheme="minorHAnsi" w:hAnsiTheme="minorHAnsi" w:cstheme="minorHAnsi"/>
          <w:b/>
          <w:i/>
          <w:u w:val="single"/>
        </w:rPr>
      </w:pPr>
      <w:r>
        <w:t>Approved personnel changes are as follows:</w:t>
      </w:r>
      <w:r>
        <w:br/>
      </w:r>
      <w:r w:rsidR="009D52BB" w:rsidRPr="00550848">
        <w:rPr>
          <w:rFonts w:asciiTheme="minorHAnsi" w:hAnsiTheme="minorHAnsi" w:cstheme="minorHAnsi"/>
          <w:b/>
          <w:i/>
          <w:u w:val="single"/>
        </w:rPr>
        <w:t>Full-time New and Replacement Hires</w:t>
      </w:r>
    </w:p>
    <w:p w:rsidR="009D52BB" w:rsidRPr="004A1B2C" w:rsidRDefault="009D52BB" w:rsidP="009D52BB">
      <w:pPr>
        <w:tabs>
          <w:tab w:val="right" w:leader="dot" w:pos="10080"/>
        </w:tabs>
        <w:rPr>
          <w:rFonts w:asciiTheme="minorHAnsi" w:hAnsiTheme="minorHAnsi" w:cstheme="minorHAnsi"/>
        </w:rPr>
      </w:pPr>
      <w:r w:rsidRPr="004A1B2C">
        <w:rPr>
          <w:rFonts w:asciiTheme="minorHAnsi" w:hAnsiTheme="minorHAnsi" w:cstheme="minorHAnsi"/>
        </w:rPr>
        <w:t>Barrie, Bernadette (EVS)</w:t>
      </w:r>
      <w:r w:rsidRPr="004A1B2C">
        <w:rPr>
          <w:rFonts w:asciiTheme="minorHAnsi" w:hAnsiTheme="minorHAnsi" w:cstheme="minorHAnsi"/>
        </w:rPr>
        <w:tab/>
        <w:t>Environmental Services Associate</w:t>
      </w:r>
    </w:p>
    <w:p w:rsidR="009D52BB" w:rsidRPr="00C46B32" w:rsidRDefault="009D52BB" w:rsidP="009D52BB">
      <w:pPr>
        <w:tabs>
          <w:tab w:val="right" w:leader="dot" w:pos="10080"/>
        </w:tabs>
        <w:rPr>
          <w:rFonts w:asciiTheme="minorHAnsi" w:hAnsiTheme="minorHAnsi" w:cstheme="minorHAnsi"/>
          <w:i/>
        </w:rPr>
      </w:pPr>
    </w:p>
    <w:p w:rsidR="009D52BB" w:rsidRPr="00550848" w:rsidRDefault="009D52BB" w:rsidP="009D52BB">
      <w:pPr>
        <w:tabs>
          <w:tab w:val="right" w:leader="dot" w:pos="10080"/>
        </w:tabs>
        <w:rPr>
          <w:rFonts w:asciiTheme="minorHAnsi" w:hAnsiTheme="minorHAnsi" w:cstheme="minorHAnsi"/>
          <w:b/>
          <w:i/>
          <w:u w:val="single"/>
        </w:rPr>
      </w:pPr>
      <w:r w:rsidRPr="00550848">
        <w:rPr>
          <w:rFonts w:asciiTheme="minorHAnsi" w:hAnsiTheme="minorHAnsi" w:cstheme="minorHAnsi"/>
          <w:b/>
          <w:i/>
          <w:u w:val="single"/>
        </w:rPr>
        <w:t>Full-time Changes</w:t>
      </w:r>
    </w:p>
    <w:p w:rsidR="009D52BB" w:rsidRPr="00092D63" w:rsidRDefault="009D52BB" w:rsidP="009D52BB">
      <w:pPr>
        <w:tabs>
          <w:tab w:val="right" w:leader="dot" w:pos="10080"/>
        </w:tabs>
        <w:rPr>
          <w:rFonts w:asciiTheme="minorHAnsi" w:hAnsiTheme="minorHAnsi" w:cstheme="minorHAnsi"/>
        </w:rPr>
      </w:pPr>
      <w:proofErr w:type="spellStart"/>
      <w:r w:rsidRPr="00092D63">
        <w:rPr>
          <w:rFonts w:asciiTheme="minorHAnsi" w:hAnsiTheme="minorHAnsi" w:cstheme="minorHAnsi"/>
        </w:rPr>
        <w:t>Calton</w:t>
      </w:r>
      <w:proofErr w:type="spellEnd"/>
      <w:r w:rsidRPr="00092D63">
        <w:rPr>
          <w:rFonts w:asciiTheme="minorHAnsi" w:hAnsiTheme="minorHAnsi" w:cstheme="minorHAnsi"/>
        </w:rPr>
        <w:t>, Ashley (CD)</w:t>
      </w:r>
      <w:r w:rsidRPr="00092D63">
        <w:rPr>
          <w:rFonts w:asciiTheme="minorHAnsi" w:hAnsiTheme="minorHAnsi" w:cstheme="minorHAnsi"/>
        </w:rPr>
        <w:tab/>
        <w:t>Lead Teacher to Child Development Associate</w:t>
      </w:r>
    </w:p>
    <w:p w:rsidR="009D52BB" w:rsidRPr="001033CD" w:rsidRDefault="009D52BB" w:rsidP="009D52BB">
      <w:pPr>
        <w:tabs>
          <w:tab w:val="right" w:leader="dot" w:pos="10080"/>
        </w:tabs>
        <w:rPr>
          <w:rFonts w:asciiTheme="minorHAnsi" w:hAnsiTheme="minorHAnsi" w:cstheme="minorHAnsi"/>
          <w:b/>
        </w:rPr>
      </w:pPr>
    </w:p>
    <w:p w:rsidR="009D52BB" w:rsidRPr="00550848" w:rsidRDefault="009D52BB" w:rsidP="009D52BB">
      <w:pPr>
        <w:tabs>
          <w:tab w:val="right" w:leader="dot" w:pos="10080"/>
        </w:tabs>
        <w:rPr>
          <w:rFonts w:asciiTheme="minorHAnsi" w:hAnsiTheme="minorHAnsi" w:cstheme="minorHAnsi"/>
          <w:b/>
          <w:i/>
          <w:u w:val="single"/>
        </w:rPr>
      </w:pPr>
      <w:r w:rsidRPr="00550848">
        <w:rPr>
          <w:rFonts w:asciiTheme="minorHAnsi" w:hAnsiTheme="minorHAnsi" w:cstheme="minorHAnsi"/>
          <w:b/>
          <w:i/>
          <w:u w:val="single"/>
        </w:rPr>
        <w:t>Full-Time Separations</w:t>
      </w:r>
    </w:p>
    <w:p w:rsidR="009D52BB" w:rsidRDefault="009D52BB" w:rsidP="009D52BB">
      <w:pPr>
        <w:tabs>
          <w:tab w:val="right" w:leader="dot" w:pos="10080"/>
        </w:tabs>
        <w:rPr>
          <w:rFonts w:asciiTheme="minorHAnsi" w:hAnsiTheme="minorHAnsi" w:cstheme="minorHAnsi"/>
        </w:rPr>
      </w:pPr>
      <w:proofErr w:type="spellStart"/>
      <w:r>
        <w:rPr>
          <w:rFonts w:asciiTheme="minorHAnsi" w:hAnsiTheme="minorHAnsi" w:cstheme="minorHAnsi"/>
        </w:rPr>
        <w:t>Heisserer</w:t>
      </w:r>
      <w:proofErr w:type="spellEnd"/>
      <w:r>
        <w:rPr>
          <w:rFonts w:asciiTheme="minorHAnsi" w:hAnsiTheme="minorHAnsi" w:cstheme="minorHAnsi"/>
        </w:rPr>
        <w:t>, Vicki (FS)</w:t>
      </w:r>
      <w:r>
        <w:rPr>
          <w:rFonts w:asciiTheme="minorHAnsi" w:hAnsiTheme="minorHAnsi" w:cstheme="minorHAnsi"/>
        </w:rPr>
        <w:tab/>
        <w:t>Cook</w:t>
      </w:r>
    </w:p>
    <w:p w:rsidR="009D52BB" w:rsidRDefault="009D52BB" w:rsidP="009D52BB">
      <w:pPr>
        <w:tabs>
          <w:tab w:val="right" w:leader="dot" w:pos="10080"/>
        </w:tabs>
        <w:rPr>
          <w:rFonts w:asciiTheme="minorHAnsi" w:hAnsiTheme="minorHAnsi" w:cstheme="minorHAnsi"/>
        </w:rPr>
      </w:pPr>
      <w:r>
        <w:rPr>
          <w:rFonts w:asciiTheme="minorHAnsi" w:hAnsiTheme="minorHAnsi" w:cstheme="minorHAnsi"/>
        </w:rPr>
        <w:t>Keele, Caitlin (COA)</w:t>
      </w:r>
      <w:r>
        <w:rPr>
          <w:rFonts w:asciiTheme="minorHAnsi" w:hAnsiTheme="minorHAnsi" w:cstheme="minorHAnsi"/>
        </w:rPr>
        <w:tab/>
        <w:t>Foundation Specialist</w:t>
      </w:r>
    </w:p>
    <w:p w:rsidR="009D52BB" w:rsidRDefault="009D52BB" w:rsidP="009D52BB">
      <w:pPr>
        <w:tabs>
          <w:tab w:val="right" w:leader="dot" w:pos="10080"/>
        </w:tabs>
        <w:rPr>
          <w:rFonts w:asciiTheme="minorHAnsi" w:hAnsiTheme="minorHAnsi" w:cstheme="minorHAnsi"/>
        </w:rPr>
      </w:pPr>
      <w:r>
        <w:rPr>
          <w:rFonts w:asciiTheme="minorHAnsi" w:hAnsiTheme="minorHAnsi" w:cstheme="minorHAnsi"/>
        </w:rPr>
        <w:t>Lieberman, Danielle (ENS)</w:t>
      </w:r>
      <w:r>
        <w:rPr>
          <w:rFonts w:asciiTheme="minorHAnsi" w:hAnsiTheme="minorHAnsi" w:cstheme="minorHAnsi"/>
        </w:rPr>
        <w:tab/>
        <w:t>Assessment Technician</w:t>
      </w:r>
    </w:p>
    <w:p w:rsidR="009D52BB" w:rsidRDefault="009D52BB" w:rsidP="009D52BB">
      <w:pPr>
        <w:tabs>
          <w:tab w:val="right" w:leader="dot" w:pos="10080"/>
        </w:tabs>
        <w:rPr>
          <w:rFonts w:asciiTheme="minorHAnsi" w:hAnsiTheme="minorHAnsi" w:cstheme="minorHAnsi"/>
        </w:rPr>
      </w:pPr>
      <w:r>
        <w:rPr>
          <w:rFonts w:asciiTheme="minorHAnsi" w:hAnsiTheme="minorHAnsi" w:cstheme="minorHAnsi"/>
        </w:rPr>
        <w:t>Metz, Christopher (EVS)</w:t>
      </w:r>
      <w:r>
        <w:rPr>
          <w:rFonts w:asciiTheme="minorHAnsi" w:hAnsiTheme="minorHAnsi" w:cstheme="minorHAnsi"/>
        </w:rPr>
        <w:tab/>
        <w:t>Environmental Services Associate</w:t>
      </w:r>
    </w:p>
    <w:p w:rsidR="009D52BB" w:rsidRDefault="009D52BB" w:rsidP="009D52BB">
      <w:pPr>
        <w:tabs>
          <w:tab w:val="right" w:leader="dot" w:pos="10080"/>
        </w:tabs>
        <w:rPr>
          <w:rFonts w:asciiTheme="minorHAnsi" w:hAnsiTheme="minorHAnsi" w:cstheme="minorHAnsi"/>
        </w:rPr>
      </w:pPr>
      <w:r>
        <w:rPr>
          <w:rFonts w:asciiTheme="minorHAnsi" w:hAnsiTheme="minorHAnsi" w:cstheme="minorHAnsi"/>
        </w:rPr>
        <w:t>Nicholson, Andrew (NET)</w:t>
      </w:r>
      <w:r>
        <w:rPr>
          <w:rFonts w:asciiTheme="minorHAnsi" w:hAnsiTheme="minorHAnsi" w:cstheme="minorHAnsi"/>
        </w:rPr>
        <w:tab/>
        <w:t>Desktop/Applications Administrator</w:t>
      </w:r>
    </w:p>
    <w:p w:rsidR="009D52BB" w:rsidRDefault="009D52BB" w:rsidP="009D52BB">
      <w:pPr>
        <w:tabs>
          <w:tab w:val="right" w:leader="dot" w:pos="10080"/>
        </w:tabs>
        <w:rPr>
          <w:rFonts w:asciiTheme="minorHAnsi" w:hAnsiTheme="minorHAnsi" w:cstheme="minorHAnsi"/>
        </w:rPr>
      </w:pPr>
      <w:r>
        <w:rPr>
          <w:rFonts w:asciiTheme="minorHAnsi" w:hAnsiTheme="minorHAnsi" w:cstheme="minorHAnsi"/>
        </w:rPr>
        <w:t>Stout, Thomas (Andrew) (LRC)</w:t>
      </w:r>
      <w:r>
        <w:rPr>
          <w:rFonts w:asciiTheme="minorHAnsi" w:hAnsiTheme="minorHAnsi" w:cstheme="minorHAnsi"/>
        </w:rPr>
        <w:tab/>
        <w:t>Library Assistant</w:t>
      </w:r>
    </w:p>
    <w:p w:rsidR="009D52BB" w:rsidRDefault="009D52BB" w:rsidP="009D52BB">
      <w:pPr>
        <w:tabs>
          <w:tab w:val="right" w:leader="dot" w:pos="10080"/>
        </w:tabs>
        <w:rPr>
          <w:rFonts w:asciiTheme="minorHAnsi" w:hAnsiTheme="minorHAnsi" w:cstheme="minorHAnsi"/>
        </w:rPr>
      </w:pPr>
      <w:r>
        <w:rPr>
          <w:rFonts w:asciiTheme="minorHAnsi" w:hAnsiTheme="minorHAnsi" w:cstheme="minorHAnsi"/>
        </w:rPr>
        <w:t>Trotter, Alexandra (FAC)</w:t>
      </w:r>
      <w:r>
        <w:rPr>
          <w:rFonts w:asciiTheme="minorHAnsi" w:hAnsiTheme="minorHAnsi" w:cstheme="minorHAnsi"/>
        </w:rPr>
        <w:tab/>
        <w:t>Maintenance Assistant</w:t>
      </w:r>
    </w:p>
    <w:p w:rsidR="009D52BB" w:rsidRPr="00B65458" w:rsidRDefault="009D52BB" w:rsidP="009D52BB">
      <w:pPr>
        <w:tabs>
          <w:tab w:val="right" w:leader="dot" w:pos="10080"/>
        </w:tabs>
        <w:rPr>
          <w:rFonts w:asciiTheme="minorHAnsi" w:hAnsiTheme="minorHAnsi" w:cstheme="minorHAnsi"/>
        </w:rPr>
      </w:pPr>
    </w:p>
    <w:p w:rsidR="009D52BB" w:rsidRPr="00550848" w:rsidRDefault="009D52BB" w:rsidP="009D52BB">
      <w:pPr>
        <w:tabs>
          <w:tab w:val="right" w:leader="dot" w:pos="10080"/>
        </w:tabs>
        <w:rPr>
          <w:rFonts w:asciiTheme="minorHAnsi" w:hAnsiTheme="minorHAnsi" w:cstheme="minorHAnsi"/>
          <w:b/>
          <w:i/>
          <w:u w:val="single"/>
        </w:rPr>
      </w:pPr>
      <w:r w:rsidRPr="00550848">
        <w:rPr>
          <w:rFonts w:asciiTheme="minorHAnsi" w:hAnsiTheme="minorHAnsi" w:cstheme="minorHAnsi"/>
          <w:b/>
          <w:i/>
          <w:u w:val="single"/>
        </w:rPr>
        <w:t>Part-Time New and Replacement Hires</w:t>
      </w:r>
    </w:p>
    <w:p w:rsidR="009D52BB" w:rsidRDefault="009D52BB" w:rsidP="009D52BB">
      <w:pPr>
        <w:tabs>
          <w:tab w:val="right" w:leader="dot" w:pos="10080"/>
        </w:tabs>
        <w:rPr>
          <w:rFonts w:asciiTheme="minorHAnsi" w:hAnsiTheme="minorHAnsi" w:cstheme="minorHAnsi"/>
        </w:rPr>
      </w:pPr>
      <w:r>
        <w:rPr>
          <w:rFonts w:asciiTheme="minorHAnsi" w:hAnsiTheme="minorHAnsi" w:cstheme="minorHAnsi"/>
        </w:rPr>
        <w:t>Alford, Karen (IGE)</w:t>
      </w:r>
      <w:r>
        <w:rPr>
          <w:rFonts w:asciiTheme="minorHAnsi" w:hAnsiTheme="minorHAnsi" w:cstheme="minorHAnsi"/>
        </w:rPr>
        <w:tab/>
        <w:t>International Student Support Specialist</w:t>
      </w:r>
    </w:p>
    <w:p w:rsidR="009D52BB" w:rsidRDefault="009D52BB" w:rsidP="009D52BB">
      <w:pPr>
        <w:tabs>
          <w:tab w:val="right" w:leader="dot" w:pos="10080"/>
        </w:tabs>
        <w:rPr>
          <w:rFonts w:asciiTheme="minorHAnsi" w:hAnsiTheme="minorHAnsi" w:cstheme="minorHAnsi"/>
        </w:rPr>
      </w:pPr>
      <w:proofErr w:type="spellStart"/>
      <w:r>
        <w:rPr>
          <w:rFonts w:asciiTheme="minorHAnsi" w:hAnsiTheme="minorHAnsi" w:cstheme="minorHAnsi"/>
        </w:rPr>
        <w:t>Behnke</w:t>
      </w:r>
      <w:proofErr w:type="spellEnd"/>
      <w:r>
        <w:rPr>
          <w:rFonts w:asciiTheme="minorHAnsi" w:hAnsiTheme="minorHAnsi" w:cstheme="minorHAnsi"/>
        </w:rPr>
        <w:t>, Jamie (ADV)</w:t>
      </w:r>
      <w:r>
        <w:rPr>
          <w:rFonts w:asciiTheme="minorHAnsi" w:hAnsiTheme="minorHAnsi" w:cstheme="minorHAnsi"/>
        </w:rPr>
        <w:tab/>
        <w:t>Work Study</w:t>
      </w:r>
    </w:p>
    <w:p w:rsidR="009D52BB" w:rsidRDefault="009D52BB" w:rsidP="009D52BB">
      <w:pPr>
        <w:tabs>
          <w:tab w:val="right" w:leader="dot" w:pos="10080"/>
        </w:tabs>
        <w:rPr>
          <w:rFonts w:asciiTheme="minorHAnsi" w:hAnsiTheme="minorHAnsi" w:cstheme="minorHAnsi"/>
        </w:rPr>
      </w:pPr>
      <w:r>
        <w:rPr>
          <w:rFonts w:asciiTheme="minorHAnsi" w:hAnsiTheme="minorHAnsi" w:cstheme="minorHAnsi"/>
        </w:rPr>
        <w:t>Chatfield, Michael (CED)</w:t>
      </w:r>
      <w:r>
        <w:rPr>
          <w:rFonts w:asciiTheme="minorHAnsi" w:hAnsiTheme="minorHAnsi" w:cstheme="minorHAnsi"/>
        </w:rPr>
        <w:tab/>
        <w:t>PB Continuing Education Instructor II</w:t>
      </w:r>
    </w:p>
    <w:p w:rsidR="009D52BB" w:rsidRDefault="009D52BB" w:rsidP="009D52BB">
      <w:pPr>
        <w:tabs>
          <w:tab w:val="right" w:leader="dot" w:pos="10080"/>
        </w:tabs>
        <w:rPr>
          <w:rFonts w:asciiTheme="minorHAnsi" w:hAnsiTheme="minorHAnsi" w:cstheme="minorHAnsi"/>
        </w:rPr>
      </w:pPr>
      <w:proofErr w:type="spellStart"/>
      <w:r>
        <w:rPr>
          <w:rFonts w:asciiTheme="minorHAnsi" w:hAnsiTheme="minorHAnsi" w:cstheme="minorHAnsi"/>
        </w:rPr>
        <w:t>Lecrone</w:t>
      </w:r>
      <w:proofErr w:type="spellEnd"/>
      <w:r>
        <w:rPr>
          <w:rFonts w:asciiTheme="minorHAnsi" w:hAnsiTheme="minorHAnsi" w:cstheme="minorHAnsi"/>
        </w:rPr>
        <w:t>, Jacob (EVS)</w:t>
      </w:r>
      <w:r>
        <w:rPr>
          <w:rFonts w:asciiTheme="minorHAnsi" w:hAnsiTheme="minorHAnsi" w:cstheme="minorHAnsi"/>
        </w:rPr>
        <w:tab/>
        <w:t>Environmental Services Associate</w:t>
      </w:r>
    </w:p>
    <w:p w:rsidR="009D52BB" w:rsidRDefault="009D52BB" w:rsidP="009D52BB">
      <w:pPr>
        <w:tabs>
          <w:tab w:val="right" w:leader="dot" w:pos="10080"/>
        </w:tabs>
        <w:rPr>
          <w:rFonts w:asciiTheme="minorHAnsi" w:hAnsiTheme="minorHAnsi" w:cstheme="minorHAnsi"/>
        </w:rPr>
      </w:pPr>
      <w:r>
        <w:rPr>
          <w:rFonts w:asciiTheme="minorHAnsi" w:hAnsiTheme="minorHAnsi" w:cstheme="minorHAnsi"/>
        </w:rPr>
        <w:t xml:space="preserve">Liu, </w:t>
      </w:r>
      <w:proofErr w:type="spellStart"/>
      <w:r>
        <w:rPr>
          <w:rFonts w:asciiTheme="minorHAnsi" w:hAnsiTheme="minorHAnsi" w:cstheme="minorHAnsi"/>
        </w:rPr>
        <w:t>Chuyi</w:t>
      </w:r>
      <w:proofErr w:type="spellEnd"/>
      <w:r>
        <w:rPr>
          <w:rFonts w:asciiTheme="minorHAnsi" w:hAnsiTheme="minorHAnsi" w:cstheme="minorHAnsi"/>
        </w:rPr>
        <w:t xml:space="preserve"> (CD)</w:t>
      </w:r>
      <w:r>
        <w:rPr>
          <w:rFonts w:asciiTheme="minorHAnsi" w:hAnsiTheme="minorHAnsi" w:cstheme="minorHAnsi"/>
        </w:rPr>
        <w:tab/>
        <w:t>Child Development Associate</w:t>
      </w:r>
    </w:p>
    <w:p w:rsidR="009D52BB" w:rsidRDefault="009D52BB" w:rsidP="009D52BB">
      <w:pPr>
        <w:tabs>
          <w:tab w:val="right" w:leader="dot" w:pos="10080"/>
        </w:tabs>
        <w:rPr>
          <w:rFonts w:asciiTheme="minorHAnsi" w:hAnsiTheme="minorHAnsi" w:cstheme="minorHAnsi"/>
        </w:rPr>
      </w:pPr>
      <w:proofErr w:type="spellStart"/>
      <w:r>
        <w:rPr>
          <w:rFonts w:asciiTheme="minorHAnsi" w:hAnsiTheme="minorHAnsi" w:cstheme="minorHAnsi"/>
        </w:rPr>
        <w:t>Matzker</w:t>
      </w:r>
      <w:proofErr w:type="spellEnd"/>
      <w:r>
        <w:rPr>
          <w:rFonts w:asciiTheme="minorHAnsi" w:hAnsiTheme="minorHAnsi" w:cstheme="minorHAnsi"/>
        </w:rPr>
        <w:t>, Dawn (NAH)</w:t>
      </w:r>
      <w:r>
        <w:rPr>
          <w:rFonts w:asciiTheme="minorHAnsi" w:hAnsiTheme="minorHAnsi" w:cstheme="minorHAnsi"/>
        </w:rPr>
        <w:tab/>
        <w:t>Adjunct Faculty</w:t>
      </w:r>
    </w:p>
    <w:p w:rsidR="009D52BB" w:rsidRDefault="009D52BB" w:rsidP="009D52BB">
      <w:pPr>
        <w:tabs>
          <w:tab w:val="right" w:leader="dot" w:pos="10080"/>
        </w:tabs>
        <w:rPr>
          <w:rFonts w:asciiTheme="minorHAnsi" w:hAnsiTheme="minorHAnsi" w:cstheme="minorHAnsi"/>
        </w:rPr>
      </w:pPr>
      <w:proofErr w:type="spellStart"/>
      <w:r>
        <w:rPr>
          <w:rFonts w:asciiTheme="minorHAnsi" w:hAnsiTheme="minorHAnsi" w:cstheme="minorHAnsi"/>
        </w:rPr>
        <w:t>Schwendemann</w:t>
      </w:r>
      <w:proofErr w:type="spellEnd"/>
      <w:r>
        <w:rPr>
          <w:rFonts w:asciiTheme="minorHAnsi" w:hAnsiTheme="minorHAnsi" w:cstheme="minorHAnsi"/>
        </w:rPr>
        <w:t>, Gary (DPS)</w:t>
      </w:r>
      <w:r>
        <w:rPr>
          <w:rFonts w:asciiTheme="minorHAnsi" w:hAnsiTheme="minorHAnsi" w:cstheme="minorHAnsi"/>
        </w:rPr>
        <w:tab/>
        <w:t>Police Officer</w:t>
      </w:r>
    </w:p>
    <w:p w:rsidR="009D52BB" w:rsidRDefault="009D52BB" w:rsidP="009D52BB">
      <w:pPr>
        <w:tabs>
          <w:tab w:val="right" w:leader="dot" w:pos="10080"/>
        </w:tabs>
        <w:rPr>
          <w:rFonts w:asciiTheme="minorHAnsi" w:hAnsiTheme="minorHAnsi" w:cstheme="minorHAnsi"/>
        </w:rPr>
      </w:pPr>
      <w:r>
        <w:rPr>
          <w:rFonts w:asciiTheme="minorHAnsi" w:hAnsiTheme="minorHAnsi" w:cstheme="minorHAnsi"/>
        </w:rPr>
        <w:t>Taylor, John (EVS)</w:t>
      </w:r>
      <w:r>
        <w:rPr>
          <w:rFonts w:asciiTheme="minorHAnsi" w:hAnsiTheme="minorHAnsi" w:cstheme="minorHAnsi"/>
        </w:rPr>
        <w:tab/>
        <w:t>PB Environmental Services Associate</w:t>
      </w:r>
    </w:p>
    <w:p w:rsidR="009D52BB" w:rsidRPr="00B65458" w:rsidRDefault="009D52BB" w:rsidP="009D52BB">
      <w:pPr>
        <w:tabs>
          <w:tab w:val="right" w:leader="dot" w:pos="10080"/>
        </w:tabs>
        <w:rPr>
          <w:rFonts w:asciiTheme="minorHAnsi" w:hAnsiTheme="minorHAnsi" w:cstheme="minorHAnsi"/>
        </w:rPr>
      </w:pPr>
    </w:p>
    <w:p w:rsidR="009D52BB" w:rsidRPr="00550848" w:rsidRDefault="009D52BB" w:rsidP="009D52BB">
      <w:pPr>
        <w:tabs>
          <w:tab w:val="right" w:leader="dot" w:pos="10080"/>
        </w:tabs>
        <w:rPr>
          <w:rFonts w:asciiTheme="minorHAnsi" w:hAnsiTheme="minorHAnsi" w:cstheme="minorHAnsi"/>
          <w:b/>
          <w:i/>
          <w:u w:val="single"/>
        </w:rPr>
      </w:pPr>
      <w:r w:rsidRPr="00550848">
        <w:rPr>
          <w:rFonts w:asciiTheme="minorHAnsi" w:hAnsiTheme="minorHAnsi" w:cstheme="minorHAnsi"/>
          <w:b/>
          <w:i/>
          <w:u w:val="single"/>
        </w:rPr>
        <w:t>Part-Time Changes</w:t>
      </w:r>
    </w:p>
    <w:p w:rsidR="009D52BB" w:rsidRDefault="009D52BB" w:rsidP="009D52BB">
      <w:pPr>
        <w:tabs>
          <w:tab w:val="right" w:leader="dot" w:pos="10080"/>
        </w:tabs>
        <w:rPr>
          <w:rFonts w:asciiTheme="minorHAnsi" w:hAnsiTheme="minorHAnsi" w:cstheme="minorHAnsi"/>
        </w:rPr>
      </w:pPr>
      <w:r>
        <w:rPr>
          <w:rFonts w:asciiTheme="minorHAnsi" w:hAnsiTheme="minorHAnsi" w:cstheme="minorHAnsi"/>
        </w:rPr>
        <w:t>Toebben, Martha (ADV)</w:t>
      </w:r>
      <w:r>
        <w:rPr>
          <w:rFonts w:asciiTheme="minorHAnsi" w:hAnsiTheme="minorHAnsi" w:cstheme="minorHAnsi"/>
        </w:rPr>
        <w:tab/>
        <w:t>Unassigned to Academic Counselor</w:t>
      </w:r>
    </w:p>
    <w:p w:rsidR="009D52BB" w:rsidRPr="00744C22" w:rsidRDefault="009D52BB" w:rsidP="009D52BB">
      <w:pPr>
        <w:tabs>
          <w:tab w:val="right" w:leader="dot" w:pos="10080"/>
        </w:tabs>
        <w:rPr>
          <w:rFonts w:asciiTheme="minorHAnsi" w:hAnsiTheme="minorHAnsi" w:cstheme="minorHAnsi"/>
        </w:rPr>
      </w:pPr>
    </w:p>
    <w:p w:rsidR="009D52BB" w:rsidRPr="00550848" w:rsidRDefault="009D52BB" w:rsidP="009D52BB">
      <w:pPr>
        <w:tabs>
          <w:tab w:val="right" w:leader="dot" w:pos="10080"/>
        </w:tabs>
        <w:rPr>
          <w:rFonts w:asciiTheme="minorHAnsi" w:hAnsiTheme="minorHAnsi" w:cstheme="minorHAnsi"/>
          <w:b/>
          <w:i/>
          <w:u w:val="single"/>
        </w:rPr>
      </w:pPr>
      <w:r w:rsidRPr="00550848">
        <w:rPr>
          <w:rFonts w:asciiTheme="minorHAnsi" w:hAnsiTheme="minorHAnsi" w:cstheme="minorHAnsi"/>
          <w:b/>
          <w:i/>
          <w:u w:val="single"/>
        </w:rPr>
        <w:t>Part-Time Separations</w:t>
      </w:r>
    </w:p>
    <w:p w:rsidR="009D52BB" w:rsidRDefault="009D52BB" w:rsidP="009D52BB">
      <w:pPr>
        <w:tabs>
          <w:tab w:val="right" w:leader="dot" w:pos="10080"/>
        </w:tabs>
        <w:rPr>
          <w:rFonts w:asciiTheme="minorHAnsi" w:hAnsiTheme="minorHAnsi" w:cstheme="minorHAnsi"/>
        </w:rPr>
      </w:pPr>
      <w:r>
        <w:rPr>
          <w:rFonts w:asciiTheme="minorHAnsi" w:hAnsiTheme="minorHAnsi" w:cstheme="minorHAnsi"/>
        </w:rPr>
        <w:t>Flannery, Jason (THE)</w:t>
      </w:r>
      <w:r>
        <w:rPr>
          <w:rFonts w:asciiTheme="minorHAnsi" w:hAnsiTheme="minorHAnsi" w:cstheme="minorHAnsi"/>
        </w:rPr>
        <w:tab/>
        <w:t>Adjunct Faculty</w:t>
      </w:r>
    </w:p>
    <w:p w:rsidR="009D52BB" w:rsidRDefault="009D52BB" w:rsidP="009D52BB">
      <w:pPr>
        <w:tabs>
          <w:tab w:val="right" w:leader="dot" w:pos="10080"/>
        </w:tabs>
        <w:rPr>
          <w:rFonts w:asciiTheme="minorHAnsi" w:hAnsiTheme="minorHAnsi" w:cstheme="minorHAnsi"/>
        </w:rPr>
      </w:pPr>
      <w:proofErr w:type="spellStart"/>
      <w:r>
        <w:rPr>
          <w:rFonts w:asciiTheme="minorHAnsi" w:hAnsiTheme="minorHAnsi" w:cstheme="minorHAnsi"/>
        </w:rPr>
        <w:t>Guiffrida</w:t>
      </w:r>
      <w:proofErr w:type="spellEnd"/>
      <w:r>
        <w:rPr>
          <w:rFonts w:asciiTheme="minorHAnsi" w:hAnsiTheme="minorHAnsi" w:cstheme="minorHAnsi"/>
        </w:rPr>
        <w:t>, Nick (MUS)</w:t>
      </w:r>
      <w:r>
        <w:rPr>
          <w:rFonts w:asciiTheme="minorHAnsi" w:hAnsiTheme="minorHAnsi" w:cstheme="minorHAnsi"/>
        </w:rPr>
        <w:tab/>
        <w:t>Adjunct Faculty</w:t>
      </w:r>
    </w:p>
    <w:p w:rsidR="009D52BB" w:rsidRDefault="009D52BB" w:rsidP="009D52BB">
      <w:pPr>
        <w:tabs>
          <w:tab w:val="right" w:leader="dot" w:pos="10080"/>
        </w:tabs>
        <w:rPr>
          <w:rFonts w:asciiTheme="minorHAnsi" w:hAnsiTheme="minorHAnsi" w:cstheme="minorHAnsi"/>
        </w:rPr>
      </w:pPr>
      <w:r>
        <w:rPr>
          <w:rFonts w:asciiTheme="minorHAnsi" w:hAnsiTheme="minorHAnsi" w:cstheme="minorHAnsi"/>
        </w:rPr>
        <w:t>Harms, Lindsey (DPS)</w:t>
      </w:r>
      <w:r>
        <w:rPr>
          <w:rFonts w:asciiTheme="minorHAnsi" w:hAnsiTheme="minorHAnsi" w:cstheme="minorHAnsi"/>
        </w:rPr>
        <w:tab/>
        <w:t>Police Dispatcher</w:t>
      </w:r>
    </w:p>
    <w:p w:rsidR="009D52BB" w:rsidRDefault="009D52BB" w:rsidP="009D52BB">
      <w:pPr>
        <w:tabs>
          <w:tab w:val="right" w:leader="dot" w:pos="10080"/>
        </w:tabs>
        <w:rPr>
          <w:rFonts w:asciiTheme="minorHAnsi" w:hAnsiTheme="minorHAnsi" w:cstheme="minorHAnsi"/>
        </w:rPr>
      </w:pPr>
      <w:proofErr w:type="spellStart"/>
      <w:r>
        <w:rPr>
          <w:rFonts w:asciiTheme="minorHAnsi" w:hAnsiTheme="minorHAnsi" w:cstheme="minorHAnsi"/>
        </w:rPr>
        <w:lastRenderedPageBreak/>
        <w:t>Hoffmeister</w:t>
      </w:r>
      <w:proofErr w:type="spellEnd"/>
      <w:r>
        <w:rPr>
          <w:rFonts w:asciiTheme="minorHAnsi" w:hAnsiTheme="minorHAnsi" w:cstheme="minorHAnsi"/>
        </w:rPr>
        <w:t>, Domenic (DPS)</w:t>
      </w:r>
      <w:r>
        <w:rPr>
          <w:rFonts w:asciiTheme="minorHAnsi" w:hAnsiTheme="minorHAnsi" w:cstheme="minorHAnsi"/>
        </w:rPr>
        <w:tab/>
        <w:t>Police Officer</w:t>
      </w:r>
    </w:p>
    <w:p w:rsidR="009D52BB" w:rsidRDefault="009D52BB" w:rsidP="009D52BB">
      <w:pPr>
        <w:tabs>
          <w:tab w:val="right" w:leader="dot" w:pos="10080"/>
        </w:tabs>
        <w:rPr>
          <w:rFonts w:asciiTheme="minorHAnsi" w:hAnsiTheme="minorHAnsi" w:cstheme="minorHAnsi"/>
        </w:rPr>
      </w:pPr>
      <w:r>
        <w:rPr>
          <w:rFonts w:asciiTheme="minorHAnsi" w:hAnsiTheme="minorHAnsi" w:cstheme="minorHAnsi"/>
        </w:rPr>
        <w:t>Pennington, Kacey (THE)</w:t>
      </w:r>
      <w:r>
        <w:rPr>
          <w:rFonts w:asciiTheme="minorHAnsi" w:hAnsiTheme="minorHAnsi" w:cstheme="minorHAnsi"/>
        </w:rPr>
        <w:tab/>
        <w:t>Adjunct Faculty</w:t>
      </w:r>
    </w:p>
    <w:p w:rsidR="009D52BB" w:rsidRDefault="009D52BB" w:rsidP="009D52BB">
      <w:pPr>
        <w:tabs>
          <w:tab w:val="right" w:leader="dot" w:pos="10080"/>
        </w:tabs>
        <w:rPr>
          <w:rFonts w:asciiTheme="minorHAnsi" w:hAnsiTheme="minorHAnsi" w:cstheme="minorHAnsi"/>
        </w:rPr>
      </w:pPr>
      <w:r>
        <w:rPr>
          <w:rFonts w:asciiTheme="minorHAnsi" w:hAnsiTheme="minorHAnsi" w:cstheme="minorHAnsi"/>
        </w:rPr>
        <w:t>Reed, Cory (ACE)</w:t>
      </w:r>
      <w:r>
        <w:rPr>
          <w:rFonts w:asciiTheme="minorHAnsi" w:hAnsiTheme="minorHAnsi" w:cstheme="minorHAnsi"/>
        </w:rPr>
        <w:tab/>
        <w:t>Learning Specialist</w:t>
      </w:r>
    </w:p>
    <w:p w:rsidR="009D52BB" w:rsidRDefault="009D52BB" w:rsidP="009D52BB">
      <w:pPr>
        <w:tabs>
          <w:tab w:val="right" w:leader="dot" w:pos="10080"/>
        </w:tabs>
        <w:rPr>
          <w:rFonts w:asciiTheme="minorHAnsi" w:hAnsiTheme="minorHAnsi" w:cstheme="minorHAnsi"/>
        </w:rPr>
      </w:pPr>
      <w:r>
        <w:rPr>
          <w:rFonts w:asciiTheme="minorHAnsi" w:hAnsiTheme="minorHAnsi" w:cstheme="minorHAnsi"/>
        </w:rPr>
        <w:t>Saccavino, Alex (THE)</w:t>
      </w:r>
      <w:r>
        <w:rPr>
          <w:rFonts w:asciiTheme="minorHAnsi" w:hAnsiTheme="minorHAnsi" w:cstheme="minorHAnsi"/>
        </w:rPr>
        <w:tab/>
        <w:t>Adjunct Faculty</w:t>
      </w:r>
    </w:p>
    <w:p w:rsidR="009D52BB" w:rsidRDefault="009D52BB" w:rsidP="009D52BB">
      <w:pPr>
        <w:tabs>
          <w:tab w:val="right" w:leader="dot" w:pos="10080"/>
        </w:tabs>
        <w:rPr>
          <w:rFonts w:asciiTheme="minorHAnsi" w:hAnsiTheme="minorHAnsi" w:cstheme="minorHAnsi"/>
        </w:rPr>
      </w:pPr>
      <w:r>
        <w:rPr>
          <w:rFonts w:asciiTheme="minorHAnsi" w:hAnsiTheme="minorHAnsi" w:cstheme="minorHAnsi"/>
        </w:rPr>
        <w:t>Spaulding, Donna (THE)</w:t>
      </w:r>
      <w:r>
        <w:rPr>
          <w:rFonts w:asciiTheme="minorHAnsi" w:hAnsiTheme="minorHAnsi" w:cstheme="minorHAnsi"/>
        </w:rPr>
        <w:tab/>
        <w:t>Adjunct Faculty</w:t>
      </w:r>
    </w:p>
    <w:p w:rsidR="009D52BB" w:rsidRDefault="009D52BB" w:rsidP="009D52BB">
      <w:pPr>
        <w:tabs>
          <w:tab w:val="right" w:leader="dot" w:pos="10080"/>
        </w:tabs>
        <w:rPr>
          <w:rFonts w:asciiTheme="minorHAnsi" w:hAnsiTheme="minorHAnsi" w:cstheme="minorHAnsi"/>
        </w:rPr>
      </w:pPr>
      <w:proofErr w:type="spellStart"/>
      <w:r>
        <w:rPr>
          <w:rFonts w:asciiTheme="minorHAnsi" w:hAnsiTheme="minorHAnsi" w:cstheme="minorHAnsi"/>
        </w:rPr>
        <w:t>Varwig</w:t>
      </w:r>
      <w:proofErr w:type="spellEnd"/>
      <w:r>
        <w:rPr>
          <w:rFonts w:asciiTheme="minorHAnsi" w:hAnsiTheme="minorHAnsi" w:cstheme="minorHAnsi"/>
        </w:rPr>
        <w:t>, Julie (CD)</w:t>
      </w:r>
      <w:r>
        <w:rPr>
          <w:rFonts w:asciiTheme="minorHAnsi" w:hAnsiTheme="minorHAnsi" w:cstheme="minorHAnsi"/>
        </w:rPr>
        <w:tab/>
        <w:t>Child Development Associate</w:t>
      </w:r>
    </w:p>
    <w:p w:rsidR="009D52BB" w:rsidRDefault="009D52BB" w:rsidP="009D52BB">
      <w:pPr>
        <w:tabs>
          <w:tab w:val="right" w:leader="dot" w:pos="10080"/>
        </w:tabs>
        <w:rPr>
          <w:rFonts w:asciiTheme="minorHAnsi" w:hAnsiTheme="minorHAnsi" w:cstheme="minorHAnsi"/>
        </w:rPr>
      </w:pPr>
      <w:r>
        <w:rPr>
          <w:rFonts w:asciiTheme="minorHAnsi" w:hAnsiTheme="minorHAnsi" w:cstheme="minorHAnsi"/>
        </w:rPr>
        <w:t>Woods, Ben (TOL)</w:t>
      </w:r>
      <w:r>
        <w:rPr>
          <w:rFonts w:asciiTheme="minorHAnsi" w:hAnsiTheme="minorHAnsi" w:cstheme="minorHAnsi"/>
        </w:rPr>
        <w:tab/>
        <w:t>Systems Architect</w:t>
      </w:r>
    </w:p>
    <w:p w:rsidR="009D52BB" w:rsidRDefault="009D52BB" w:rsidP="009D52BB">
      <w:pPr>
        <w:tabs>
          <w:tab w:val="right" w:leader="dot" w:pos="10080"/>
        </w:tabs>
        <w:rPr>
          <w:rFonts w:asciiTheme="minorHAnsi" w:hAnsiTheme="minorHAnsi" w:cstheme="minorHAnsi"/>
          <w:i/>
        </w:rPr>
      </w:pPr>
    </w:p>
    <w:p w:rsidR="00550848" w:rsidRDefault="009D52BB" w:rsidP="009D52BB">
      <w:pPr>
        <w:tabs>
          <w:tab w:val="right" w:leader="dot" w:pos="10080"/>
        </w:tabs>
        <w:rPr>
          <w:rFonts w:asciiTheme="minorHAnsi" w:hAnsiTheme="minorHAnsi" w:cstheme="minorHAnsi"/>
          <w:b/>
          <w:i/>
          <w:u w:val="single"/>
        </w:rPr>
      </w:pPr>
      <w:r w:rsidRPr="00550848">
        <w:rPr>
          <w:rFonts w:asciiTheme="minorHAnsi" w:hAnsiTheme="minorHAnsi" w:cstheme="minorHAnsi"/>
          <w:b/>
          <w:i/>
          <w:u w:val="single"/>
        </w:rPr>
        <w:t>F</w:t>
      </w:r>
      <w:r w:rsidR="00550848">
        <w:rPr>
          <w:rFonts w:asciiTheme="minorHAnsi" w:hAnsiTheme="minorHAnsi" w:cstheme="minorHAnsi"/>
          <w:b/>
          <w:i/>
          <w:u w:val="single"/>
        </w:rPr>
        <w:t>aculty Emeritus, Adjuncts, and Staff Teaching as a Secondary Assignment for Fall 2017</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Abate-O'Dell, Jennifer (NUR)</w:t>
      </w:r>
      <w:r w:rsidRPr="00B8761F">
        <w:rPr>
          <w:rFonts w:asciiTheme="minorHAnsi" w:hAnsiTheme="minorHAnsi" w:cstheme="minorHAnsi"/>
        </w:rPr>
        <w:tab/>
        <w:t>Nursing &amp; Allied Health</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Abberton</w:t>
      </w:r>
      <w:proofErr w:type="spellEnd"/>
      <w:r w:rsidRPr="00B8761F">
        <w:rPr>
          <w:rFonts w:asciiTheme="minorHAnsi" w:hAnsiTheme="minorHAnsi" w:cstheme="minorHAnsi"/>
        </w:rPr>
        <w:t>, David (COM)</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Abdelbaset</w:t>
      </w:r>
      <w:proofErr w:type="spellEnd"/>
      <w:r w:rsidRPr="00B8761F">
        <w:rPr>
          <w:rFonts w:asciiTheme="minorHAnsi" w:hAnsiTheme="minorHAnsi" w:cstheme="minorHAnsi"/>
        </w:rPr>
        <w:t xml:space="preserve">, </w:t>
      </w:r>
      <w:proofErr w:type="spellStart"/>
      <w:r w:rsidRPr="00B8761F">
        <w:rPr>
          <w:rFonts w:asciiTheme="minorHAnsi" w:hAnsiTheme="minorHAnsi" w:cstheme="minorHAnsi"/>
        </w:rPr>
        <w:t>Ferrahs</w:t>
      </w:r>
      <w:proofErr w:type="spellEnd"/>
      <w:r w:rsidRPr="00B8761F">
        <w:rPr>
          <w:rFonts w:asciiTheme="minorHAnsi" w:hAnsiTheme="minorHAnsi" w:cstheme="minorHAnsi"/>
        </w:rPr>
        <w:t xml:space="preserve"> (BIO)</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Adams, Charles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Adkins, Deborah (RDG)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Adrian, Ashley (HIM)</w:t>
      </w:r>
      <w:r w:rsidRPr="00B8761F">
        <w:rPr>
          <w:rFonts w:asciiTheme="minorHAnsi" w:hAnsiTheme="minorHAnsi" w:cstheme="minorHAnsi"/>
        </w:rPr>
        <w:tab/>
        <w:t>Nursing &amp; Allied Health</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Akins, Cassie (COL)</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Al-Albani, Laura (ARB)</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Alameda, Andrea (PHE)</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Allen, Kelli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 xml:space="preserve">Amor, </w:t>
      </w:r>
      <w:proofErr w:type="spellStart"/>
      <w:r w:rsidRPr="00B8761F">
        <w:rPr>
          <w:rFonts w:asciiTheme="minorHAnsi" w:hAnsiTheme="minorHAnsi" w:cstheme="minorHAnsi"/>
        </w:rPr>
        <w:t>Abdelouahab</w:t>
      </w:r>
      <w:proofErr w:type="spellEnd"/>
      <w:r w:rsidRPr="00B8761F">
        <w:rPr>
          <w:rFonts w:asciiTheme="minorHAnsi" w:hAnsiTheme="minorHAnsi" w:cstheme="minorHAnsi"/>
        </w:rPr>
        <w:t xml:space="preserve"> (CPC)</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Andrzejewski</w:t>
      </w:r>
      <w:proofErr w:type="spellEnd"/>
      <w:r w:rsidRPr="00B8761F">
        <w:rPr>
          <w:rFonts w:asciiTheme="minorHAnsi" w:hAnsiTheme="minorHAnsi" w:cstheme="minorHAnsi"/>
        </w:rPr>
        <w:t>, James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Angleton, Sarah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Archer, Donna (MAT)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Arena, Andrea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Arrowsmith</w:t>
      </w:r>
      <w:proofErr w:type="spellEnd"/>
      <w:r w:rsidRPr="00B8761F">
        <w:rPr>
          <w:rFonts w:asciiTheme="minorHAnsi" w:hAnsiTheme="minorHAnsi" w:cstheme="minorHAnsi"/>
        </w:rPr>
        <w:t>-Elliott, Elizabeth (BTC)</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Backer, Jennifer (BIO)</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Bahr, Randy (MUS)</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Bailey, Michelle (ESL)</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Baker, Kelly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Barbarick</w:t>
      </w:r>
      <w:proofErr w:type="spellEnd"/>
      <w:r w:rsidRPr="00B8761F">
        <w:rPr>
          <w:rFonts w:asciiTheme="minorHAnsi" w:hAnsiTheme="minorHAnsi" w:cstheme="minorHAnsi"/>
        </w:rPr>
        <w:t>, Laura (PSY)</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Bartoe</w:t>
      </w:r>
      <w:proofErr w:type="spellEnd"/>
      <w:r w:rsidRPr="00B8761F">
        <w:rPr>
          <w:rFonts w:asciiTheme="minorHAnsi" w:hAnsiTheme="minorHAnsi" w:cstheme="minorHAnsi"/>
        </w:rPr>
        <w:t>, Lindsay (NUR)</w:t>
      </w:r>
      <w:r w:rsidRPr="00B8761F">
        <w:rPr>
          <w:rFonts w:asciiTheme="minorHAnsi" w:hAnsiTheme="minorHAnsi" w:cstheme="minorHAnsi"/>
        </w:rPr>
        <w:tab/>
        <w:t>Nursing &amp; Allied Health</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Beck, Randall (HIS)</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Becker, Brent (ART)</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Benton, Melissa (COM)</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Bequette</w:t>
      </w:r>
      <w:proofErr w:type="spellEnd"/>
      <w:r w:rsidRPr="00B8761F">
        <w:rPr>
          <w:rFonts w:asciiTheme="minorHAnsi" w:hAnsiTheme="minorHAnsi" w:cstheme="minorHAnsi"/>
        </w:rPr>
        <w:t>, Amanda (PSY)</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Berg, Stephen (CPC)</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Berry, Hal (HIS)</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Bierman</w:t>
      </w:r>
      <w:proofErr w:type="spellEnd"/>
      <w:r w:rsidRPr="00B8761F">
        <w:rPr>
          <w:rFonts w:asciiTheme="minorHAnsi" w:hAnsiTheme="minorHAnsi" w:cstheme="minorHAnsi"/>
        </w:rPr>
        <w:t>, Anastasia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Binsbacher</w:t>
      </w:r>
      <w:proofErr w:type="spellEnd"/>
      <w:r w:rsidRPr="00B8761F">
        <w:rPr>
          <w:rFonts w:asciiTheme="minorHAnsi" w:hAnsiTheme="minorHAnsi" w:cstheme="minorHAnsi"/>
        </w:rPr>
        <w:t>, Robert (ACT)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Binsbacher</w:t>
      </w:r>
      <w:proofErr w:type="spellEnd"/>
      <w:r w:rsidRPr="00B8761F">
        <w:rPr>
          <w:rFonts w:asciiTheme="minorHAnsi" w:hAnsiTheme="minorHAnsi" w:cstheme="minorHAnsi"/>
        </w:rPr>
        <w:t>, William (PHE)</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Blake, Diane (PHE)</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Bloss</w:t>
      </w:r>
      <w:proofErr w:type="spellEnd"/>
      <w:r w:rsidRPr="00B8761F">
        <w:rPr>
          <w:rFonts w:asciiTheme="minorHAnsi" w:hAnsiTheme="minorHAnsi" w:cstheme="minorHAnsi"/>
        </w:rPr>
        <w:t>, Larry (CPC)</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Boehmer</w:t>
      </w:r>
      <w:proofErr w:type="spellEnd"/>
      <w:r w:rsidRPr="00B8761F">
        <w:rPr>
          <w:rFonts w:asciiTheme="minorHAnsi" w:hAnsiTheme="minorHAnsi" w:cstheme="minorHAnsi"/>
        </w:rPr>
        <w:t>, Kelly (EDU)</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Bolte</w:t>
      </w:r>
      <w:proofErr w:type="spellEnd"/>
      <w:r w:rsidRPr="00B8761F">
        <w:rPr>
          <w:rFonts w:asciiTheme="minorHAnsi" w:hAnsiTheme="minorHAnsi" w:cstheme="minorHAnsi"/>
        </w:rPr>
        <w:t>, Erin (PSY)</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Bono, Tracy (THE)</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Bourgeade</w:t>
      </w:r>
      <w:proofErr w:type="spellEnd"/>
      <w:r w:rsidRPr="00B8761F">
        <w:rPr>
          <w:rFonts w:asciiTheme="minorHAnsi" w:hAnsiTheme="minorHAnsi" w:cstheme="minorHAnsi"/>
        </w:rPr>
        <w:t>, Lisa (BIO)</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lastRenderedPageBreak/>
        <w:t>Boyd, Kara (COM)</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Boyd, Thelma (NUR)</w:t>
      </w:r>
      <w:r w:rsidRPr="00B8761F">
        <w:rPr>
          <w:rFonts w:asciiTheme="minorHAnsi" w:hAnsiTheme="minorHAnsi" w:cstheme="minorHAnsi"/>
        </w:rPr>
        <w:tab/>
        <w:t>Nursing &amp; Allied Health</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Braun, Timothy (CRJ)</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Bridegan</w:t>
      </w:r>
      <w:proofErr w:type="spellEnd"/>
      <w:r w:rsidRPr="00B8761F">
        <w:rPr>
          <w:rFonts w:asciiTheme="minorHAnsi" w:hAnsiTheme="minorHAnsi" w:cstheme="minorHAnsi"/>
        </w:rPr>
        <w:t>, Jonathan (WLD)</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Brown, David (CDM)</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Brueggeman</w:t>
      </w:r>
      <w:proofErr w:type="spellEnd"/>
      <w:r w:rsidRPr="00B8761F">
        <w:rPr>
          <w:rFonts w:asciiTheme="minorHAnsi" w:hAnsiTheme="minorHAnsi" w:cstheme="minorHAnsi"/>
        </w:rPr>
        <w:t>, Stephanie (EDU)</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Brunk</w:t>
      </w:r>
      <w:proofErr w:type="spellEnd"/>
      <w:r w:rsidRPr="00B8761F">
        <w:rPr>
          <w:rFonts w:asciiTheme="minorHAnsi" w:hAnsiTheme="minorHAnsi" w:cstheme="minorHAnsi"/>
        </w:rPr>
        <w:t>, Lisa (BAS)</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Bruns</w:t>
      </w:r>
      <w:proofErr w:type="spellEnd"/>
      <w:r w:rsidRPr="00B8761F">
        <w:rPr>
          <w:rFonts w:asciiTheme="minorHAnsi" w:hAnsiTheme="minorHAnsi" w:cstheme="minorHAnsi"/>
        </w:rPr>
        <w:t>, Deborah (MAT)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Bruns</w:t>
      </w:r>
      <w:proofErr w:type="spellEnd"/>
      <w:r w:rsidRPr="00B8761F">
        <w:rPr>
          <w:rFonts w:asciiTheme="minorHAnsi" w:hAnsiTheme="minorHAnsi" w:cstheme="minorHAnsi"/>
        </w:rPr>
        <w:t>, Kevin (MAT)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Bulan</w:t>
      </w:r>
      <w:proofErr w:type="spellEnd"/>
      <w:r w:rsidRPr="00B8761F">
        <w:rPr>
          <w:rFonts w:asciiTheme="minorHAnsi" w:hAnsiTheme="minorHAnsi" w:cstheme="minorHAnsi"/>
        </w:rPr>
        <w:t>, James (CPT)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Bunze</w:t>
      </w:r>
      <w:proofErr w:type="spellEnd"/>
      <w:r w:rsidRPr="00B8761F">
        <w:rPr>
          <w:rFonts w:asciiTheme="minorHAnsi" w:hAnsiTheme="minorHAnsi" w:cstheme="minorHAnsi"/>
        </w:rPr>
        <w:t>, Victor (PHY)</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Caldwell, Scott (MAT)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Campo, Jill (PSY)</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Candice, Christopher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Cardoni</w:t>
      </w:r>
      <w:proofErr w:type="spellEnd"/>
      <w:r w:rsidRPr="00B8761F">
        <w:rPr>
          <w:rFonts w:asciiTheme="minorHAnsi" w:hAnsiTheme="minorHAnsi" w:cstheme="minorHAnsi"/>
        </w:rPr>
        <w:t>, Kristi (MUS)</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Carey, Amanda (SPN)</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Carron, Troy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Claspill</w:t>
      </w:r>
      <w:proofErr w:type="spellEnd"/>
      <w:r w:rsidRPr="00B8761F">
        <w:rPr>
          <w:rFonts w:asciiTheme="minorHAnsi" w:hAnsiTheme="minorHAnsi" w:cstheme="minorHAnsi"/>
        </w:rPr>
        <w:t>, Stacey (ESL)</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Claybon</w:t>
      </w:r>
      <w:proofErr w:type="spellEnd"/>
      <w:r w:rsidRPr="00B8761F">
        <w:rPr>
          <w:rFonts w:asciiTheme="minorHAnsi" w:hAnsiTheme="minorHAnsi" w:cstheme="minorHAnsi"/>
        </w:rPr>
        <w:t>, Tina (CPT)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Clemons, Kristin (CDC)</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Cody, Patrick (WLD)</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Conover, Deborah (SPE)</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Conoyer, Daniel (CPT)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Copher</w:t>
      </w:r>
      <w:proofErr w:type="spellEnd"/>
      <w:r w:rsidRPr="00B8761F">
        <w:rPr>
          <w:rFonts w:asciiTheme="minorHAnsi" w:hAnsiTheme="minorHAnsi" w:cstheme="minorHAnsi"/>
        </w:rPr>
        <w:t>, Renee (MAT)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Cowgill, Jennifer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Curry, Mary (CPT)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Davania</w:t>
      </w:r>
      <w:proofErr w:type="spellEnd"/>
      <w:r w:rsidRPr="00B8761F">
        <w:rPr>
          <w:rFonts w:asciiTheme="minorHAnsi" w:hAnsiTheme="minorHAnsi" w:cstheme="minorHAnsi"/>
        </w:rPr>
        <w:t>, James (ART)</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Davis, Joseph (POL)</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Davis, Philip (CDM)</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Dawkins, Douglas (WLD)</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De Los Santos, Tammie (COL)</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DeCarli</w:t>
      </w:r>
      <w:proofErr w:type="spellEnd"/>
      <w:r w:rsidRPr="00B8761F">
        <w:rPr>
          <w:rFonts w:asciiTheme="minorHAnsi" w:hAnsiTheme="minorHAnsi" w:cstheme="minorHAnsi"/>
        </w:rPr>
        <w:t>, Lisa (SOC)</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Dent, Thomas (ACT)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Derenski</w:t>
      </w:r>
      <w:proofErr w:type="spellEnd"/>
      <w:r w:rsidRPr="00B8761F">
        <w:rPr>
          <w:rFonts w:asciiTheme="minorHAnsi" w:hAnsiTheme="minorHAnsi" w:cstheme="minorHAnsi"/>
        </w:rPr>
        <w:t>, Stephanie (MAT)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Devin, Zachary (MUS)</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Dickerman</w:t>
      </w:r>
      <w:proofErr w:type="spellEnd"/>
      <w:r w:rsidRPr="00B8761F">
        <w:rPr>
          <w:rFonts w:asciiTheme="minorHAnsi" w:hAnsiTheme="minorHAnsi" w:cstheme="minorHAnsi"/>
        </w:rPr>
        <w:t>, Alyson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Ditch, Gene (MUS)</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Drews, Kathy (CDC)</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Droegkamp</w:t>
      </w:r>
      <w:proofErr w:type="spellEnd"/>
      <w:r w:rsidRPr="00B8761F">
        <w:rPr>
          <w:rFonts w:asciiTheme="minorHAnsi" w:hAnsiTheme="minorHAnsi" w:cstheme="minorHAnsi"/>
        </w:rPr>
        <w:t>, Theresa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Edelen</w:t>
      </w:r>
      <w:proofErr w:type="spellEnd"/>
      <w:r w:rsidRPr="00B8761F">
        <w:rPr>
          <w:rFonts w:asciiTheme="minorHAnsi" w:hAnsiTheme="minorHAnsi" w:cstheme="minorHAnsi"/>
        </w:rPr>
        <w:t xml:space="preserve">, </w:t>
      </w:r>
      <w:proofErr w:type="spellStart"/>
      <w:r w:rsidRPr="00B8761F">
        <w:rPr>
          <w:rFonts w:asciiTheme="minorHAnsi" w:hAnsiTheme="minorHAnsi" w:cstheme="minorHAnsi"/>
        </w:rPr>
        <w:t>Vitina</w:t>
      </w:r>
      <w:proofErr w:type="spellEnd"/>
      <w:r w:rsidRPr="00B8761F">
        <w:rPr>
          <w:rFonts w:asciiTheme="minorHAnsi" w:hAnsiTheme="minorHAnsi" w:cstheme="minorHAnsi"/>
        </w:rPr>
        <w:t xml:space="preserve"> (MAT)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Eudy</w:t>
      </w:r>
      <w:proofErr w:type="spellEnd"/>
      <w:r w:rsidRPr="00B8761F">
        <w:rPr>
          <w:rFonts w:asciiTheme="minorHAnsi" w:hAnsiTheme="minorHAnsi" w:cstheme="minorHAnsi"/>
        </w:rPr>
        <w:t>, Julia (CPM)</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Evans, Travis (MUS)</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Evans-</w:t>
      </w:r>
      <w:proofErr w:type="spellStart"/>
      <w:r w:rsidRPr="00B8761F">
        <w:rPr>
          <w:rFonts w:asciiTheme="minorHAnsi" w:hAnsiTheme="minorHAnsi" w:cstheme="minorHAnsi"/>
        </w:rPr>
        <w:t>Schoenecker</w:t>
      </w:r>
      <w:proofErr w:type="spellEnd"/>
      <w:r w:rsidRPr="00B8761F">
        <w:rPr>
          <w:rFonts w:asciiTheme="minorHAnsi" w:hAnsiTheme="minorHAnsi" w:cstheme="minorHAnsi"/>
        </w:rPr>
        <w:t>, Laurie (HMS)</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 xml:space="preserve">Ezell, </w:t>
      </w:r>
      <w:proofErr w:type="spellStart"/>
      <w:r w:rsidRPr="00B8761F">
        <w:rPr>
          <w:rFonts w:asciiTheme="minorHAnsi" w:hAnsiTheme="minorHAnsi" w:cstheme="minorHAnsi"/>
        </w:rPr>
        <w:t>Teressa</w:t>
      </w:r>
      <w:proofErr w:type="spellEnd"/>
      <w:r w:rsidRPr="00B8761F">
        <w:rPr>
          <w:rFonts w:asciiTheme="minorHAnsi" w:hAnsiTheme="minorHAnsi" w:cstheme="minorHAnsi"/>
        </w:rPr>
        <w:t xml:space="preserve">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Fanning, Samantha (NUR)</w:t>
      </w:r>
      <w:r w:rsidRPr="00B8761F">
        <w:rPr>
          <w:rFonts w:asciiTheme="minorHAnsi" w:hAnsiTheme="minorHAnsi" w:cstheme="minorHAnsi"/>
        </w:rPr>
        <w:tab/>
        <w:t>Nursing &amp; Allied Health</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Farwig</w:t>
      </w:r>
      <w:proofErr w:type="spellEnd"/>
      <w:r w:rsidRPr="00B8761F">
        <w:rPr>
          <w:rFonts w:asciiTheme="minorHAnsi" w:hAnsiTheme="minorHAnsi" w:cstheme="minorHAnsi"/>
        </w:rPr>
        <w:t>, Phyllis (MAT)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lastRenderedPageBreak/>
        <w:t>Fisk, Chad (CRJ)</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Fitzgerald, Zoe (BIO)</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Foster, Katherine (MAT)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Freeman, Brittany (NUR)</w:t>
      </w:r>
      <w:r w:rsidRPr="00B8761F">
        <w:rPr>
          <w:rFonts w:asciiTheme="minorHAnsi" w:hAnsiTheme="minorHAnsi" w:cstheme="minorHAnsi"/>
        </w:rPr>
        <w:tab/>
        <w:t>Nursing &amp; Allied Health</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Freund, Lisa (PHE)</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Friedeck</w:t>
      </w:r>
      <w:proofErr w:type="spellEnd"/>
      <w:r w:rsidRPr="00B8761F">
        <w:rPr>
          <w:rFonts w:asciiTheme="minorHAnsi" w:hAnsiTheme="minorHAnsi" w:cstheme="minorHAnsi"/>
        </w:rPr>
        <w:t>, Susan (CHM)</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Funken</w:t>
      </w:r>
      <w:proofErr w:type="spellEnd"/>
      <w:r w:rsidRPr="00B8761F">
        <w:rPr>
          <w:rFonts w:asciiTheme="minorHAnsi" w:hAnsiTheme="minorHAnsi" w:cstheme="minorHAnsi"/>
        </w:rPr>
        <w:t>, Richard (WLD)</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Gallaher, Sarah (MUS)</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Galloy</w:t>
      </w:r>
      <w:proofErr w:type="spellEnd"/>
      <w:r w:rsidRPr="00B8761F">
        <w:rPr>
          <w:rFonts w:asciiTheme="minorHAnsi" w:hAnsiTheme="minorHAnsi" w:cstheme="minorHAnsi"/>
        </w:rPr>
        <w:t>, Joseph (ANT)</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Garrett, Jon (MUS)</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Gianino</w:t>
      </w:r>
      <w:proofErr w:type="spellEnd"/>
      <w:r w:rsidRPr="00B8761F">
        <w:rPr>
          <w:rFonts w:asciiTheme="minorHAnsi" w:hAnsiTheme="minorHAnsi" w:cstheme="minorHAnsi"/>
        </w:rPr>
        <w:t>, Kevin (MUS)</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Giddens, Alexandra (NUR)</w:t>
      </w:r>
      <w:r w:rsidRPr="00B8761F">
        <w:rPr>
          <w:rFonts w:asciiTheme="minorHAnsi" w:hAnsiTheme="minorHAnsi" w:cstheme="minorHAnsi"/>
        </w:rPr>
        <w:tab/>
        <w:t>Nursing &amp; Allied Health</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Gifford, Yvonne (MAT)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Green, Carol (CHM)</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Griffith, Anne (ANT)</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Grissom, Tricia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Gubany</w:t>
      </w:r>
      <w:proofErr w:type="spellEnd"/>
      <w:r w:rsidRPr="00B8761F">
        <w:rPr>
          <w:rFonts w:asciiTheme="minorHAnsi" w:hAnsiTheme="minorHAnsi" w:cstheme="minorHAnsi"/>
        </w:rPr>
        <w:t>, Debra (SPN)</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Haferkamp</w:t>
      </w:r>
      <w:proofErr w:type="spellEnd"/>
      <w:r w:rsidRPr="00B8761F">
        <w:rPr>
          <w:rFonts w:asciiTheme="minorHAnsi" w:hAnsiTheme="minorHAnsi" w:cstheme="minorHAnsi"/>
        </w:rPr>
        <w:t xml:space="preserve">, </w:t>
      </w:r>
      <w:proofErr w:type="spellStart"/>
      <w:r w:rsidRPr="00B8761F">
        <w:rPr>
          <w:rFonts w:asciiTheme="minorHAnsi" w:hAnsiTheme="minorHAnsi" w:cstheme="minorHAnsi"/>
        </w:rPr>
        <w:t>Deberah</w:t>
      </w:r>
      <w:proofErr w:type="spellEnd"/>
      <w:r w:rsidRPr="00B8761F">
        <w:rPr>
          <w:rFonts w:asciiTheme="minorHAnsi" w:hAnsiTheme="minorHAnsi" w:cstheme="minorHAnsi"/>
        </w:rPr>
        <w:t xml:space="preserve"> (MUS)</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Hagan, Cassandra (COL)</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Haghighi</w:t>
      </w:r>
      <w:proofErr w:type="spellEnd"/>
      <w:r w:rsidRPr="00B8761F">
        <w:rPr>
          <w:rFonts w:asciiTheme="minorHAnsi" w:hAnsiTheme="minorHAnsi" w:cstheme="minorHAnsi"/>
        </w:rPr>
        <w:t>, Shawn (CPT)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Halel</w:t>
      </w:r>
      <w:proofErr w:type="spellEnd"/>
      <w:r w:rsidRPr="00B8761F">
        <w:rPr>
          <w:rFonts w:asciiTheme="minorHAnsi" w:hAnsiTheme="minorHAnsi" w:cstheme="minorHAnsi"/>
        </w:rPr>
        <w:t>, Denise (COL)</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Happe</w:t>
      </w:r>
      <w:proofErr w:type="spellEnd"/>
      <w:r w:rsidRPr="00B8761F">
        <w:rPr>
          <w:rFonts w:asciiTheme="minorHAnsi" w:hAnsiTheme="minorHAnsi" w:cstheme="minorHAnsi"/>
        </w:rPr>
        <w:t>, John (POL)</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Harper, Gabriel (POL)</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Harper, Kay (BUS)</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Hatch, Lance (BIO)</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Haupt</w:t>
      </w:r>
      <w:proofErr w:type="spellEnd"/>
      <w:r w:rsidRPr="00B8761F">
        <w:rPr>
          <w:rFonts w:asciiTheme="minorHAnsi" w:hAnsiTheme="minorHAnsi" w:cstheme="minorHAnsi"/>
        </w:rPr>
        <w:t>, Erin (MUS)</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Haupt</w:t>
      </w:r>
      <w:proofErr w:type="spellEnd"/>
      <w:r w:rsidRPr="00B8761F">
        <w:rPr>
          <w:rFonts w:asciiTheme="minorHAnsi" w:hAnsiTheme="minorHAnsi" w:cstheme="minorHAnsi"/>
        </w:rPr>
        <w:t>, Stephen (MAT)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Hauser, Deborah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Hecht, Kevin (ECO)</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Hecke</w:t>
      </w:r>
      <w:proofErr w:type="spellEnd"/>
      <w:r w:rsidRPr="00B8761F">
        <w:rPr>
          <w:rFonts w:asciiTheme="minorHAnsi" w:hAnsiTheme="minorHAnsi" w:cstheme="minorHAnsi"/>
        </w:rPr>
        <w:t>, Megan (GDS)</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Heckel</w:t>
      </w:r>
      <w:proofErr w:type="spellEnd"/>
      <w:r w:rsidRPr="00B8761F">
        <w:rPr>
          <w:rFonts w:asciiTheme="minorHAnsi" w:hAnsiTheme="minorHAnsi" w:cstheme="minorHAnsi"/>
        </w:rPr>
        <w:t>, Sharon (CPT)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Helling, Deborah (ESL)</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Herbel, Corey (CPT)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Herschbach</w:t>
      </w:r>
      <w:proofErr w:type="spellEnd"/>
      <w:r w:rsidRPr="00B8761F">
        <w:rPr>
          <w:rFonts w:asciiTheme="minorHAnsi" w:hAnsiTheme="minorHAnsi" w:cstheme="minorHAnsi"/>
        </w:rPr>
        <w:t>, Christopher (CHM)</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Hickenbottom, Brent (COL)</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Higgins, Donna (SPE)</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Hill, Rebecca (MUS)</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 xml:space="preserve">Hill, </w:t>
      </w:r>
      <w:proofErr w:type="spellStart"/>
      <w:r w:rsidRPr="00B8761F">
        <w:rPr>
          <w:rFonts w:asciiTheme="minorHAnsi" w:hAnsiTheme="minorHAnsi" w:cstheme="minorHAnsi"/>
        </w:rPr>
        <w:t>Tavish</w:t>
      </w:r>
      <w:proofErr w:type="spellEnd"/>
      <w:r w:rsidRPr="00B8761F">
        <w:rPr>
          <w:rFonts w:asciiTheme="minorHAnsi" w:hAnsiTheme="minorHAnsi" w:cstheme="minorHAnsi"/>
        </w:rPr>
        <w:t xml:space="preserve"> (PHY)</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Hinkel</w:t>
      </w:r>
      <w:proofErr w:type="spellEnd"/>
      <w:r w:rsidRPr="00B8761F">
        <w:rPr>
          <w:rFonts w:asciiTheme="minorHAnsi" w:hAnsiTheme="minorHAnsi" w:cstheme="minorHAnsi"/>
        </w:rPr>
        <w:t>, Sandra (EDU)</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Hockman</w:t>
      </w:r>
      <w:proofErr w:type="spellEnd"/>
      <w:r w:rsidRPr="00B8761F">
        <w:rPr>
          <w:rFonts w:asciiTheme="minorHAnsi" w:hAnsiTheme="minorHAnsi" w:cstheme="minorHAnsi"/>
        </w:rPr>
        <w:t xml:space="preserve">, </w:t>
      </w:r>
      <w:proofErr w:type="spellStart"/>
      <w:r w:rsidRPr="00B8761F">
        <w:rPr>
          <w:rFonts w:asciiTheme="minorHAnsi" w:hAnsiTheme="minorHAnsi" w:cstheme="minorHAnsi"/>
        </w:rPr>
        <w:t>Adamm</w:t>
      </w:r>
      <w:proofErr w:type="spellEnd"/>
      <w:r w:rsidRPr="00B8761F">
        <w:rPr>
          <w:rFonts w:asciiTheme="minorHAnsi" w:hAnsiTheme="minorHAnsi" w:cstheme="minorHAnsi"/>
        </w:rPr>
        <w:t xml:space="preserve"> (MAT)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Hoehn</w:t>
      </w:r>
      <w:proofErr w:type="spellEnd"/>
      <w:r w:rsidRPr="00B8761F">
        <w:rPr>
          <w:rFonts w:asciiTheme="minorHAnsi" w:hAnsiTheme="minorHAnsi" w:cstheme="minorHAnsi"/>
        </w:rPr>
        <w:t>, Robert (CPM)</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Hoffmann, Craig (ART)</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Holland, Courtney (OTA)</w:t>
      </w:r>
      <w:r w:rsidRPr="00B8761F">
        <w:rPr>
          <w:rFonts w:asciiTheme="minorHAnsi" w:hAnsiTheme="minorHAnsi" w:cstheme="minorHAnsi"/>
        </w:rPr>
        <w:tab/>
        <w:t>Nursing &amp; Allied Health</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Hollingsworth, David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Hollowood</w:t>
      </w:r>
      <w:proofErr w:type="spellEnd"/>
      <w:r w:rsidRPr="00B8761F">
        <w:rPr>
          <w:rFonts w:asciiTheme="minorHAnsi" w:hAnsiTheme="minorHAnsi" w:cstheme="minorHAnsi"/>
        </w:rPr>
        <w:t>, Carolyn (NUR)</w:t>
      </w:r>
      <w:r w:rsidRPr="00B8761F">
        <w:rPr>
          <w:rFonts w:asciiTheme="minorHAnsi" w:hAnsiTheme="minorHAnsi" w:cstheme="minorHAnsi"/>
        </w:rPr>
        <w:tab/>
        <w:t>Nursing &amp; Allied Health</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Horan, Thomas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lastRenderedPageBreak/>
        <w:t>Horner, Mary (SPE)</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Hough, Joseph (ECO)</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 xml:space="preserve">Jackson, </w:t>
      </w:r>
      <w:proofErr w:type="spellStart"/>
      <w:r w:rsidRPr="00B8761F">
        <w:rPr>
          <w:rFonts w:asciiTheme="minorHAnsi" w:hAnsiTheme="minorHAnsi" w:cstheme="minorHAnsi"/>
        </w:rPr>
        <w:t>Barcus</w:t>
      </w:r>
      <w:proofErr w:type="spellEnd"/>
      <w:r w:rsidRPr="00B8761F">
        <w:rPr>
          <w:rFonts w:asciiTheme="minorHAnsi" w:hAnsiTheme="minorHAnsi" w:cstheme="minorHAnsi"/>
        </w:rPr>
        <w:t xml:space="preserve"> (CPC)</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Jackson, Christiane (COL)</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Jaecques</w:t>
      </w:r>
      <w:proofErr w:type="spellEnd"/>
      <w:r w:rsidRPr="00B8761F">
        <w:rPr>
          <w:rFonts w:asciiTheme="minorHAnsi" w:hAnsiTheme="minorHAnsi" w:cstheme="minorHAnsi"/>
        </w:rPr>
        <w:t>, Brittany (CRJ)</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Johnson, Margaret (BIO)</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Johnson, Richard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Jones, Karen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Jones, Wayne (CHM)</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Justus, Doyle (WLD)</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Kalinowski</w:t>
      </w:r>
      <w:proofErr w:type="spellEnd"/>
      <w:r w:rsidRPr="00B8761F">
        <w:rPr>
          <w:rFonts w:asciiTheme="minorHAnsi" w:hAnsiTheme="minorHAnsi" w:cstheme="minorHAnsi"/>
        </w:rPr>
        <w:t>, Robert (HIS)</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Klem</w:t>
      </w:r>
      <w:proofErr w:type="spellEnd"/>
      <w:r w:rsidRPr="00B8761F">
        <w:rPr>
          <w:rFonts w:asciiTheme="minorHAnsi" w:hAnsiTheme="minorHAnsi" w:cstheme="minorHAnsi"/>
        </w:rPr>
        <w:t>, Alice (BIO)</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Koch, Yvonne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Koechig</w:t>
      </w:r>
      <w:proofErr w:type="spellEnd"/>
      <w:r w:rsidRPr="00B8761F">
        <w:rPr>
          <w:rFonts w:asciiTheme="minorHAnsi" w:hAnsiTheme="minorHAnsi" w:cstheme="minorHAnsi"/>
        </w:rPr>
        <w:t>, Joan (CRJ)</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Koehler, Amy (NUR)</w:t>
      </w:r>
      <w:r w:rsidRPr="00B8761F">
        <w:rPr>
          <w:rFonts w:asciiTheme="minorHAnsi" w:hAnsiTheme="minorHAnsi" w:cstheme="minorHAnsi"/>
        </w:rPr>
        <w:tab/>
        <w:t>Nursing &amp; Allied Health</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Koets</w:t>
      </w:r>
      <w:proofErr w:type="spellEnd"/>
      <w:r w:rsidRPr="00B8761F">
        <w:rPr>
          <w:rFonts w:asciiTheme="minorHAnsi" w:hAnsiTheme="minorHAnsi" w:cstheme="minorHAnsi"/>
        </w:rPr>
        <w:t>, Greg (CDM)</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Laleman</w:t>
      </w:r>
      <w:proofErr w:type="spellEnd"/>
      <w:r w:rsidRPr="00B8761F">
        <w:rPr>
          <w:rFonts w:asciiTheme="minorHAnsi" w:hAnsiTheme="minorHAnsi" w:cstheme="minorHAnsi"/>
        </w:rPr>
        <w:t>, Kelly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Lapointe</w:t>
      </w:r>
      <w:proofErr w:type="spellEnd"/>
      <w:r w:rsidRPr="00B8761F">
        <w:rPr>
          <w:rFonts w:asciiTheme="minorHAnsi" w:hAnsiTheme="minorHAnsi" w:cstheme="minorHAnsi"/>
        </w:rPr>
        <w:t>, James (CPC)</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Larson, Lisa (CDC)</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Lato</w:t>
      </w:r>
      <w:proofErr w:type="spellEnd"/>
      <w:r w:rsidRPr="00B8761F">
        <w:rPr>
          <w:rFonts w:asciiTheme="minorHAnsi" w:hAnsiTheme="minorHAnsi" w:cstheme="minorHAnsi"/>
        </w:rPr>
        <w:t>, Christine (EDU)</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Levine, Rebecca (PHE)</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Lewandowski, Robert (BUS)</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Liebman</w:t>
      </w:r>
      <w:proofErr w:type="spellEnd"/>
      <w:r w:rsidRPr="00B8761F">
        <w:rPr>
          <w:rFonts w:asciiTheme="minorHAnsi" w:hAnsiTheme="minorHAnsi" w:cstheme="minorHAnsi"/>
        </w:rPr>
        <w:t>, Nicole (RDG)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Lilly, Rita (BUS)</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Lindsay, Daniel (PHY)</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Long, Wanda (MAT)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Luberda</w:t>
      </w:r>
      <w:proofErr w:type="spellEnd"/>
      <w:r w:rsidRPr="00B8761F">
        <w:rPr>
          <w:rFonts w:asciiTheme="minorHAnsi" w:hAnsiTheme="minorHAnsi" w:cstheme="minorHAnsi"/>
        </w:rPr>
        <w:t>, Brittany (ART)</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Mahnken</w:t>
      </w:r>
      <w:proofErr w:type="spellEnd"/>
      <w:r w:rsidRPr="00B8761F">
        <w:rPr>
          <w:rFonts w:asciiTheme="minorHAnsi" w:hAnsiTheme="minorHAnsi" w:cstheme="minorHAnsi"/>
        </w:rPr>
        <w:t>, Aaron (MUS)</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Mallin</w:t>
      </w:r>
      <w:proofErr w:type="spellEnd"/>
      <w:r w:rsidRPr="00B8761F">
        <w:rPr>
          <w:rFonts w:asciiTheme="minorHAnsi" w:hAnsiTheme="minorHAnsi" w:cstheme="minorHAnsi"/>
        </w:rPr>
        <w:t>, Gregory (NUR)</w:t>
      </w:r>
      <w:r w:rsidRPr="00B8761F">
        <w:rPr>
          <w:rFonts w:asciiTheme="minorHAnsi" w:hAnsiTheme="minorHAnsi" w:cstheme="minorHAnsi"/>
        </w:rPr>
        <w:tab/>
        <w:t>Nursing &amp; Allied Health</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Manes, Jennifer (PHE)</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Martin, Mary (ACT)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 xml:space="preserve">Martinez </w:t>
      </w:r>
      <w:proofErr w:type="spellStart"/>
      <w:r w:rsidRPr="00B8761F">
        <w:rPr>
          <w:rFonts w:asciiTheme="minorHAnsi" w:hAnsiTheme="minorHAnsi" w:cstheme="minorHAnsi"/>
        </w:rPr>
        <w:t>Morones</w:t>
      </w:r>
      <w:proofErr w:type="spellEnd"/>
      <w:r w:rsidRPr="00B8761F">
        <w:rPr>
          <w:rFonts w:asciiTheme="minorHAnsi" w:hAnsiTheme="minorHAnsi" w:cstheme="minorHAnsi"/>
        </w:rPr>
        <w:t xml:space="preserve">, </w:t>
      </w:r>
      <w:proofErr w:type="spellStart"/>
      <w:r w:rsidRPr="00B8761F">
        <w:rPr>
          <w:rFonts w:asciiTheme="minorHAnsi" w:hAnsiTheme="minorHAnsi" w:cstheme="minorHAnsi"/>
        </w:rPr>
        <w:t>Violeta</w:t>
      </w:r>
      <w:proofErr w:type="spellEnd"/>
      <w:r w:rsidRPr="00B8761F">
        <w:rPr>
          <w:rFonts w:asciiTheme="minorHAnsi" w:hAnsiTheme="minorHAnsi" w:cstheme="minorHAnsi"/>
        </w:rPr>
        <w:t xml:space="preserve"> (SPN)</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Martinez, Holly (BAS)</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Mawer</w:t>
      </w:r>
      <w:proofErr w:type="spellEnd"/>
      <w:r w:rsidRPr="00B8761F">
        <w:rPr>
          <w:rFonts w:asciiTheme="minorHAnsi" w:hAnsiTheme="minorHAnsi" w:cstheme="minorHAnsi"/>
        </w:rPr>
        <w:t>, Katherine (CDC)</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McCabe, Hilary-Lynn (ESL)</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McCluskey</w:t>
      </w:r>
      <w:proofErr w:type="spellEnd"/>
      <w:r w:rsidRPr="00B8761F">
        <w:rPr>
          <w:rFonts w:asciiTheme="minorHAnsi" w:hAnsiTheme="minorHAnsi" w:cstheme="minorHAnsi"/>
        </w:rPr>
        <w:t>, Jonathan (CPT)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McCollum, James (PHL)</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McDaniel, Shawn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McGuire, Lindy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McKell</w:t>
      </w:r>
      <w:proofErr w:type="spellEnd"/>
      <w:r w:rsidRPr="00B8761F">
        <w:rPr>
          <w:rFonts w:asciiTheme="minorHAnsi" w:hAnsiTheme="minorHAnsi" w:cstheme="minorHAnsi"/>
        </w:rPr>
        <w:t>, Theresa (MAT)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McKiddy, Gary (HIS)</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McLin</w:t>
      </w:r>
      <w:proofErr w:type="spellEnd"/>
      <w:r w:rsidRPr="00B8761F">
        <w:rPr>
          <w:rFonts w:asciiTheme="minorHAnsi" w:hAnsiTheme="minorHAnsi" w:cstheme="minorHAnsi"/>
        </w:rPr>
        <w:t xml:space="preserve">-Morris, </w:t>
      </w:r>
      <w:proofErr w:type="spellStart"/>
      <w:r w:rsidRPr="00B8761F">
        <w:rPr>
          <w:rFonts w:asciiTheme="minorHAnsi" w:hAnsiTheme="minorHAnsi" w:cstheme="minorHAnsi"/>
        </w:rPr>
        <w:t>Anis</w:t>
      </w:r>
      <w:proofErr w:type="spellEnd"/>
      <w:r w:rsidRPr="00B8761F">
        <w:rPr>
          <w:rFonts w:asciiTheme="minorHAnsi" w:hAnsiTheme="minorHAnsi" w:cstheme="minorHAnsi"/>
        </w:rPr>
        <w:t xml:space="preserve"> (PSY)</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McMahon-Goebel, Cynthia (ESL)</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Mercurio</w:t>
      </w:r>
      <w:proofErr w:type="spellEnd"/>
      <w:r w:rsidRPr="00B8761F">
        <w:rPr>
          <w:rFonts w:asciiTheme="minorHAnsi" w:hAnsiTheme="minorHAnsi" w:cstheme="minorHAnsi"/>
        </w:rPr>
        <w:t>, Kimberly (BTC)</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Meyer, Pamela (EDU)</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Miller, Benjamin (CPC)</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lastRenderedPageBreak/>
        <w:t>Miller, Gregory (CPT)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Mills, Stephanie (MAT)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Mitchell, Kelly (COL)</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Mitchell, Lisa (CPT)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Mitchell, Metra (ART)</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Moffitt, James (CRJ)</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Morse, Robert (GEO)</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Mulherin</w:t>
      </w:r>
      <w:proofErr w:type="spellEnd"/>
      <w:r w:rsidRPr="00B8761F">
        <w:rPr>
          <w:rFonts w:asciiTheme="minorHAnsi" w:hAnsiTheme="minorHAnsi" w:cstheme="minorHAnsi"/>
        </w:rPr>
        <w:t>, Debra (BAS)</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Murphy, Russell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Murray, Catherine (MUS)</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Myers, John (BUS)</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Neuerburg</w:t>
      </w:r>
      <w:proofErr w:type="spellEnd"/>
      <w:r w:rsidRPr="00B8761F">
        <w:rPr>
          <w:rFonts w:asciiTheme="minorHAnsi" w:hAnsiTheme="minorHAnsi" w:cstheme="minorHAnsi"/>
        </w:rPr>
        <w:t>, Sean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Neustaedter</w:t>
      </w:r>
      <w:proofErr w:type="spellEnd"/>
      <w:r w:rsidRPr="00B8761F">
        <w:rPr>
          <w:rFonts w:asciiTheme="minorHAnsi" w:hAnsiTheme="minorHAnsi" w:cstheme="minorHAnsi"/>
        </w:rPr>
        <w:t>, Kevin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Newsham</w:t>
      </w:r>
      <w:proofErr w:type="spellEnd"/>
      <w:r w:rsidRPr="00B8761F">
        <w:rPr>
          <w:rFonts w:asciiTheme="minorHAnsi" w:hAnsiTheme="minorHAnsi" w:cstheme="minorHAnsi"/>
        </w:rPr>
        <w:t>, Suzanne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Niehaus, Kristina (CPT)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Northrop, Shane (BIO)</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Novak, Susan (MAT)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Nuebling</w:t>
      </w:r>
      <w:proofErr w:type="spellEnd"/>
      <w:r w:rsidRPr="00B8761F">
        <w:rPr>
          <w:rFonts w:asciiTheme="minorHAnsi" w:hAnsiTheme="minorHAnsi" w:cstheme="minorHAnsi"/>
        </w:rPr>
        <w:t>, Kathleen (MUS)</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Nurnberger</w:t>
      </w:r>
      <w:proofErr w:type="spellEnd"/>
      <w:r w:rsidRPr="00B8761F">
        <w:rPr>
          <w:rFonts w:asciiTheme="minorHAnsi" w:hAnsiTheme="minorHAnsi" w:cstheme="minorHAnsi"/>
        </w:rPr>
        <w:t>, Luke (PHE)</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O'Hallaron, Dorrit (MAT)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O'Hearne</w:t>
      </w:r>
      <w:proofErr w:type="spellEnd"/>
      <w:r w:rsidRPr="00B8761F">
        <w:rPr>
          <w:rFonts w:asciiTheme="minorHAnsi" w:hAnsiTheme="minorHAnsi" w:cstheme="minorHAnsi"/>
        </w:rPr>
        <w:t>, Bridget (NUR)</w:t>
      </w:r>
      <w:r w:rsidRPr="00B8761F">
        <w:rPr>
          <w:rFonts w:asciiTheme="minorHAnsi" w:hAnsiTheme="minorHAnsi" w:cstheme="minorHAnsi"/>
        </w:rPr>
        <w:tab/>
        <w:t>Nursing &amp; Allied Health</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Olson, Mark (CDM)</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 xml:space="preserve">Ortega, </w:t>
      </w:r>
      <w:proofErr w:type="spellStart"/>
      <w:r w:rsidRPr="00B8761F">
        <w:rPr>
          <w:rFonts w:asciiTheme="minorHAnsi" w:hAnsiTheme="minorHAnsi" w:cstheme="minorHAnsi"/>
        </w:rPr>
        <w:t>Allyse</w:t>
      </w:r>
      <w:proofErr w:type="spellEnd"/>
      <w:r w:rsidRPr="00B8761F">
        <w:rPr>
          <w:rFonts w:asciiTheme="minorHAnsi" w:hAnsiTheme="minorHAnsi" w:cstheme="minorHAnsi"/>
        </w:rPr>
        <w:t xml:space="preserve"> (NUR)</w:t>
      </w:r>
      <w:r w:rsidRPr="00B8761F">
        <w:rPr>
          <w:rFonts w:asciiTheme="minorHAnsi" w:hAnsiTheme="minorHAnsi" w:cstheme="minorHAnsi"/>
        </w:rPr>
        <w:tab/>
        <w:t>Nursing &amp; Allied Health</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Oser</w:t>
      </w:r>
      <w:proofErr w:type="spellEnd"/>
      <w:r w:rsidRPr="00B8761F">
        <w:rPr>
          <w:rFonts w:asciiTheme="minorHAnsi" w:hAnsiTheme="minorHAnsi" w:cstheme="minorHAnsi"/>
        </w:rPr>
        <w:t>, Danielle (COM)</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Owen, Thomas (CHM)</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Owens, Charles (MAT)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Pace, Katherine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Papageorge, Diane (EDU)</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Patton, Kevin (BIO)</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 xml:space="preserve">Pearson, </w:t>
      </w:r>
      <w:proofErr w:type="spellStart"/>
      <w:r w:rsidRPr="00B8761F">
        <w:rPr>
          <w:rFonts w:asciiTheme="minorHAnsi" w:hAnsiTheme="minorHAnsi" w:cstheme="minorHAnsi"/>
        </w:rPr>
        <w:t>Jasen</w:t>
      </w:r>
      <w:proofErr w:type="spellEnd"/>
      <w:r w:rsidRPr="00B8761F">
        <w:rPr>
          <w:rFonts w:asciiTheme="minorHAnsi" w:hAnsiTheme="minorHAnsi" w:cstheme="minorHAnsi"/>
        </w:rPr>
        <w:t xml:space="preserve"> (ACT)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Peleshenko</w:t>
      </w:r>
      <w:proofErr w:type="spellEnd"/>
      <w:r w:rsidRPr="00B8761F">
        <w:rPr>
          <w:rFonts w:asciiTheme="minorHAnsi" w:hAnsiTheme="minorHAnsi" w:cstheme="minorHAnsi"/>
        </w:rPr>
        <w:t>, Christopher (MUS)</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Perry, Andrew (MAT)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Pesha</w:t>
      </w:r>
      <w:proofErr w:type="spellEnd"/>
      <w:r w:rsidRPr="00B8761F">
        <w:rPr>
          <w:rFonts w:asciiTheme="minorHAnsi" w:hAnsiTheme="minorHAnsi" w:cstheme="minorHAnsi"/>
        </w:rPr>
        <w:t>, Kathleen (BUS)</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Peterson, Barbara (ANT)</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Peterson, Dorothy (MAT)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Pfeiffer, Kelley (COL)</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Pierson, T (ART)</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Pittman, Nancy (PHE)</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Porzelt</w:t>
      </w:r>
      <w:proofErr w:type="spellEnd"/>
      <w:r w:rsidRPr="00B8761F">
        <w:rPr>
          <w:rFonts w:asciiTheme="minorHAnsi" w:hAnsiTheme="minorHAnsi" w:cstheme="minorHAnsi"/>
        </w:rPr>
        <w:t>, Sarah (BTC)</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Potthast</w:t>
      </w:r>
      <w:proofErr w:type="spellEnd"/>
      <w:r w:rsidRPr="00B8761F">
        <w:rPr>
          <w:rFonts w:asciiTheme="minorHAnsi" w:hAnsiTheme="minorHAnsi" w:cstheme="minorHAnsi"/>
        </w:rPr>
        <w:t>, David (GDS)</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Powers, Tracy (BIO)</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Quest, Ned (MAT)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Ragsdale, Rachael (COL)</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Ramirez, Jameson (SOC)</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Renschen</w:t>
      </w:r>
      <w:proofErr w:type="spellEnd"/>
      <w:r w:rsidRPr="00B8761F">
        <w:rPr>
          <w:rFonts w:asciiTheme="minorHAnsi" w:hAnsiTheme="minorHAnsi" w:cstheme="minorHAnsi"/>
        </w:rPr>
        <w:t>, Patrick (ART)</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Reynolds, Cindy (BTC)</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lastRenderedPageBreak/>
        <w:t>Richee</w:t>
      </w:r>
      <w:proofErr w:type="spellEnd"/>
      <w:r w:rsidRPr="00B8761F">
        <w:rPr>
          <w:rFonts w:asciiTheme="minorHAnsi" w:hAnsiTheme="minorHAnsi" w:cstheme="minorHAnsi"/>
        </w:rPr>
        <w:t>, Clarissa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Rigdon</w:t>
      </w:r>
      <w:proofErr w:type="spellEnd"/>
      <w:r w:rsidRPr="00B8761F">
        <w:rPr>
          <w:rFonts w:asciiTheme="minorHAnsi" w:hAnsiTheme="minorHAnsi" w:cstheme="minorHAnsi"/>
        </w:rPr>
        <w:t>, Jennifer (COM)</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Ritter, Linda (CHM)</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Robinson, Bryce (ART)</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Rodgers, Thomas (BUS)</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Rosener</w:t>
      </w:r>
      <w:proofErr w:type="spellEnd"/>
      <w:r w:rsidRPr="00B8761F">
        <w:rPr>
          <w:rFonts w:asciiTheme="minorHAnsi" w:hAnsiTheme="minorHAnsi" w:cstheme="minorHAnsi"/>
        </w:rPr>
        <w:t>, Russell (ART)</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Rufkahr</w:t>
      </w:r>
      <w:proofErr w:type="spellEnd"/>
      <w:r w:rsidRPr="00B8761F">
        <w:rPr>
          <w:rFonts w:asciiTheme="minorHAnsi" w:hAnsiTheme="minorHAnsi" w:cstheme="minorHAnsi"/>
        </w:rPr>
        <w:t>, Marilyn (EDU)</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Runde</w:t>
      </w:r>
      <w:proofErr w:type="spellEnd"/>
      <w:r w:rsidRPr="00B8761F">
        <w:rPr>
          <w:rFonts w:asciiTheme="minorHAnsi" w:hAnsiTheme="minorHAnsi" w:cstheme="minorHAnsi"/>
        </w:rPr>
        <w:t>, David (ACT)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Sadich, Michael (BUS)</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Sage, Clarice (EDU)</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Schippers</w:t>
      </w:r>
      <w:proofErr w:type="spellEnd"/>
      <w:r w:rsidRPr="00B8761F">
        <w:rPr>
          <w:rFonts w:asciiTheme="minorHAnsi" w:hAnsiTheme="minorHAnsi" w:cstheme="minorHAnsi"/>
        </w:rPr>
        <w:t>, Julie (HIS)</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Schnurbusch</w:t>
      </w:r>
      <w:proofErr w:type="spellEnd"/>
      <w:r w:rsidRPr="00B8761F">
        <w:rPr>
          <w:rFonts w:asciiTheme="minorHAnsi" w:hAnsiTheme="minorHAnsi" w:cstheme="minorHAnsi"/>
        </w:rPr>
        <w:t>, John (MAT)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Schoonover, Kelly (PHE)</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Schroeder, Carolyn (MAT)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Schuetz</w:t>
      </w:r>
      <w:proofErr w:type="spellEnd"/>
      <w:r w:rsidRPr="00B8761F">
        <w:rPr>
          <w:rFonts w:asciiTheme="minorHAnsi" w:hAnsiTheme="minorHAnsi" w:cstheme="minorHAnsi"/>
        </w:rPr>
        <w:t>, Steven (WLD)</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Schwandt, Tomi (POL)</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Scott, Sarah (ART)</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Scott, Timothy (MAT)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Seiter</w:t>
      </w:r>
      <w:proofErr w:type="spellEnd"/>
      <w:r w:rsidRPr="00B8761F">
        <w:rPr>
          <w:rFonts w:asciiTheme="minorHAnsi" w:hAnsiTheme="minorHAnsi" w:cstheme="minorHAnsi"/>
        </w:rPr>
        <w:t>, Lorraine (NUR)</w:t>
      </w:r>
      <w:r w:rsidRPr="00B8761F">
        <w:rPr>
          <w:rFonts w:asciiTheme="minorHAnsi" w:hAnsiTheme="minorHAnsi" w:cstheme="minorHAnsi"/>
        </w:rPr>
        <w:tab/>
        <w:t>Nursing &amp; Allied Health</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Sellmeyer</w:t>
      </w:r>
      <w:proofErr w:type="spellEnd"/>
      <w:r w:rsidRPr="00B8761F">
        <w:rPr>
          <w:rFonts w:asciiTheme="minorHAnsi" w:hAnsiTheme="minorHAnsi" w:cstheme="minorHAnsi"/>
        </w:rPr>
        <w:t>, Marcia (EDU)</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Sheppard, Mark (ART)</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Sherman, Elizabeth (HIS)</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Shuecraft</w:t>
      </w:r>
      <w:proofErr w:type="spellEnd"/>
      <w:r w:rsidRPr="00B8761F">
        <w:rPr>
          <w:rFonts w:asciiTheme="minorHAnsi" w:hAnsiTheme="minorHAnsi" w:cstheme="minorHAnsi"/>
        </w:rPr>
        <w:t>, Steven (SOC)</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Sidwell</w:t>
      </w:r>
      <w:proofErr w:type="spellEnd"/>
      <w:r w:rsidRPr="00B8761F">
        <w:rPr>
          <w:rFonts w:asciiTheme="minorHAnsi" w:hAnsiTheme="minorHAnsi" w:cstheme="minorHAnsi"/>
        </w:rPr>
        <w:t>, Anna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Simmons, Elizabeth (RDG)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Sippie</w:t>
      </w:r>
      <w:proofErr w:type="spellEnd"/>
      <w:r w:rsidRPr="00B8761F">
        <w:rPr>
          <w:rFonts w:asciiTheme="minorHAnsi" w:hAnsiTheme="minorHAnsi" w:cstheme="minorHAnsi"/>
        </w:rPr>
        <w:t>, Andrew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Slauson</w:t>
      </w:r>
      <w:proofErr w:type="spellEnd"/>
      <w:r w:rsidRPr="00B8761F">
        <w:rPr>
          <w:rFonts w:asciiTheme="minorHAnsi" w:hAnsiTheme="minorHAnsi" w:cstheme="minorHAnsi"/>
        </w:rPr>
        <w:t>, Cody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Smith, Amanda (COL)</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Smith, Stacie (BTC)</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 xml:space="preserve">Spore, </w:t>
      </w:r>
      <w:proofErr w:type="spellStart"/>
      <w:r w:rsidRPr="00B8761F">
        <w:rPr>
          <w:rFonts w:asciiTheme="minorHAnsi" w:hAnsiTheme="minorHAnsi" w:cstheme="minorHAnsi"/>
        </w:rPr>
        <w:t>Terese</w:t>
      </w:r>
      <w:proofErr w:type="spellEnd"/>
      <w:r w:rsidRPr="00B8761F">
        <w:rPr>
          <w:rFonts w:asciiTheme="minorHAnsi" w:hAnsiTheme="minorHAnsi" w:cstheme="minorHAnsi"/>
        </w:rPr>
        <w:t xml:space="preserve"> (BIO)</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Spudich, Christine (COM)</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 xml:space="preserve">Spudich, </w:t>
      </w:r>
      <w:proofErr w:type="spellStart"/>
      <w:r w:rsidRPr="00B8761F">
        <w:rPr>
          <w:rFonts w:asciiTheme="minorHAnsi" w:hAnsiTheme="minorHAnsi" w:cstheme="minorHAnsi"/>
        </w:rPr>
        <w:t>Dimana</w:t>
      </w:r>
      <w:proofErr w:type="spellEnd"/>
      <w:r w:rsidRPr="00B8761F">
        <w:rPr>
          <w:rFonts w:asciiTheme="minorHAnsi" w:hAnsiTheme="minorHAnsi" w:cstheme="minorHAnsi"/>
        </w:rPr>
        <w:t xml:space="preserve"> (COM)</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Stanton, Tracey (CDC)</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Starkey, James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Steers, James (SPN)</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Stein, Debra (PHE)</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Steineger</w:t>
      </w:r>
      <w:proofErr w:type="spellEnd"/>
      <w:r w:rsidRPr="00B8761F">
        <w:rPr>
          <w:rFonts w:asciiTheme="minorHAnsi" w:hAnsiTheme="minorHAnsi" w:cstheme="minorHAnsi"/>
        </w:rPr>
        <w:t>, Joseph (PHL)</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Stewart-Perkins, Kristine (NUR)</w:t>
      </w:r>
      <w:r w:rsidRPr="00B8761F">
        <w:rPr>
          <w:rFonts w:asciiTheme="minorHAnsi" w:hAnsiTheme="minorHAnsi" w:cstheme="minorHAnsi"/>
        </w:rPr>
        <w:tab/>
        <w:t>Nursing &amp; Allied Health</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Stock, Lori (BIO)</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Stratton, Pamela (MAT)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Strauss, Gregory (CPT)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Strodtman, Cynthia (MAT)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Struebing, Meredith (ESL)</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Stuart, Susan (GDS)</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Sweetin</w:t>
      </w:r>
      <w:proofErr w:type="spellEnd"/>
      <w:r w:rsidRPr="00B8761F">
        <w:rPr>
          <w:rFonts w:asciiTheme="minorHAnsi" w:hAnsiTheme="minorHAnsi" w:cstheme="minorHAnsi"/>
        </w:rPr>
        <w:t>, Mary (MUS)</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Tarnowski</w:t>
      </w:r>
      <w:proofErr w:type="spellEnd"/>
      <w:r w:rsidRPr="00B8761F">
        <w:rPr>
          <w:rFonts w:asciiTheme="minorHAnsi" w:hAnsiTheme="minorHAnsi" w:cstheme="minorHAnsi"/>
        </w:rPr>
        <w:t>, Knut (GRM)</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lastRenderedPageBreak/>
        <w:t>Terhune</w:t>
      </w:r>
      <w:proofErr w:type="spellEnd"/>
      <w:r w:rsidRPr="00B8761F">
        <w:rPr>
          <w:rFonts w:asciiTheme="minorHAnsi" w:hAnsiTheme="minorHAnsi" w:cstheme="minorHAnsi"/>
        </w:rPr>
        <w:t>, Robert (CPT)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Thomas, Rosa (ESL)</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Thorburg</w:t>
      </w:r>
      <w:proofErr w:type="spellEnd"/>
      <w:r w:rsidRPr="00B8761F">
        <w:rPr>
          <w:rFonts w:asciiTheme="minorHAnsi" w:hAnsiTheme="minorHAnsi" w:cstheme="minorHAnsi"/>
        </w:rPr>
        <w:t xml:space="preserve">, </w:t>
      </w:r>
      <w:proofErr w:type="spellStart"/>
      <w:r w:rsidRPr="00B8761F">
        <w:rPr>
          <w:rFonts w:asciiTheme="minorHAnsi" w:hAnsiTheme="minorHAnsi" w:cstheme="minorHAnsi"/>
        </w:rPr>
        <w:t>Risa</w:t>
      </w:r>
      <w:proofErr w:type="spellEnd"/>
      <w:r w:rsidRPr="00B8761F">
        <w:rPr>
          <w:rFonts w:asciiTheme="minorHAnsi" w:hAnsiTheme="minorHAnsi" w:cstheme="minorHAnsi"/>
        </w:rPr>
        <w:t xml:space="preserve"> (BTC)</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Thuet</w:t>
      </w:r>
      <w:proofErr w:type="spellEnd"/>
      <w:r w:rsidRPr="00B8761F">
        <w:rPr>
          <w:rFonts w:asciiTheme="minorHAnsi" w:hAnsiTheme="minorHAnsi" w:cstheme="minorHAnsi"/>
        </w:rPr>
        <w:t>, Tammie (NPN)</w:t>
      </w:r>
      <w:r w:rsidRPr="00B8761F">
        <w:rPr>
          <w:rFonts w:asciiTheme="minorHAnsi" w:hAnsiTheme="minorHAnsi" w:cstheme="minorHAnsi"/>
        </w:rPr>
        <w:tab/>
        <w:t>Nursing &amp; Allied Health</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Turnage</w:t>
      </w:r>
      <w:proofErr w:type="spellEnd"/>
      <w:r w:rsidRPr="00B8761F">
        <w:rPr>
          <w:rFonts w:asciiTheme="minorHAnsi" w:hAnsiTheme="minorHAnsi" w:cstheme="minorHAnsi"/>
        </w:rPr>
        <w:t>-Ferber, Jacqueline (SPE)</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Tyrey</w:t>
      </w:r>
      <w:proofErr w:type="spellEnd"/>
      <w:r w:rsidRPr="00B8761F">
        <w:rPr>
          <w:rFonts w:asciiTheme="minorHAnsi" w:hAnsiTheme="minorHAnsi" w:cstheme="minorHAnsi"/>
        </w:rPr>
        <w:t>, Michael (MUS)</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Usher, Christina (PSY)</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Valenti</w:t>
      </w:r>
      <w:proofErr w:type="spellEnd"/>
      <w:r w:rsidRPr="00B8761F">
        <w:rPr>
          <w:rFonts w:asciiTheme="minorHAnsi" w:hAnsiTheme="minorHAnsi" w:cstheme="minorHAnsi"/>
        </w:rPr>
        <w:t>, Mary (EDU)</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Van Mierlo, Anne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Vaughn, Kieran (CDM)</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Venn, Richard (BUS)</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Vest, Jennifer (RDG)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Vogelpohl</w:t>
      </w:r>
      <w:proofErr w:type="spellEnd"/>
      <w:r w:rsidRPr="00B8761F">
        <w:rPr>
          <w:rFonts w:asciiTheme="minorHAnsi" w:hAnsiTheme="minorHAnsi" w:cstheme="minorHAnsi"/>
        </w:rPr>
        <w:t>, Cassie (ENG)</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Walseth</w:t>
      </w:r>
      <w:proofErr w:type="spellEnd"/>
      <w:r w:rsidRPr="00B8761F">
        <w:rPr>
          <w:rFonts w:asciiTheme="minorHAnsi" w:hAnsiTheme="minorHAnsi" w:cstheme="minorHAnsi"/>
        </w:rPr>
        <w:t>, Sarah (MUS)</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Warner, Michelle (SPE)</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Warren, Pamela (COL)</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Watts, Cheryl (BTC)</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Weber, Matthew (ART)</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Webster, Christina (SOC)</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Wegmann</w:t>
      </w:r>
      <w:proofErr w:type="spellEnd"/>
      <w:r w:rsidRPr="00B8761F">
        <w:rPr>
          <w:rFonts w:asciiTheme="minorHAnsi" w:hAnsiTheme="minorHAnsi" w:cstheme="minorHAnsi"/>
        </w:rPr>
        <w:t>, Matthew (ECO)</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Weitkamp</w:t>
      </w:r>
      <w:proofErr w:type="spellEnd"/>
      <w:r w:rsidRPr="00B8761F">
        <w:rPr>
          <w:rFonts w:asciiTheme="minorHAnsi" w:hAnsiTheme="minorHAnsi" w:cstheme="minorHAnsi"/>
        </w:rPr>
        <w:t>, Sandra (HMS)</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West, Chloe (ART)</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Wheeler, Kelsey (ESL)</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White, Amy (BIO)</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White, Edward (PHY)</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White, Jacquelyn (MAT)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White, Jamie (PHE)</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White, William (COL)</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Whitney, Harry (BUS)</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Wilbers</w:t>
      </w:r>
      <w:proofErr w:type="spellEnd"/>
      <w:r w:rsidRPr="00B8761F">
        <w:rPr>
          <w:rFonts w:asciiTheme="minorHAnsi" w:hAnsiTheme="minorHAnsi" w:cstheme="minorHAnsi"/>
        </w:rPr>
        <w:t>, Julia (COL)</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Williams, Mark (POL)</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Williams, Ronald (BUS)</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Williams-Brown, Erika (GDS)</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Willott</w:t>
      </w:r>
      <w:proofErr w:type="spellEnd"/>
      <w:r w:rsidRPr="00B8761F">
        <w:rPr>
          <w:rFonts w:asciiTheme="minorHAnsi" w:hAnsiTheme="minorHAnsi" w:cstheme="minorHAnsi"/>
        </w:rPr>
        <w:t>, Steven (MAT)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Wilson, Kevin (ART)</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 xml:space="preserve">Womack, </w:t>
      </w:r>
      <w:proofErr w:type="spellStart"/>
      <w:r w:rsidRPr="00B8761F">
        <w:rPr>
          <w:rFonts w:asciiTheme="minorHAnsi" w:hAnsiTheme="minorHAnsi" w:cstheme="minorHAnsi"/>
        </w:rPr>
        <w:t>Rosalia</w:t>
      </w:r>
      <w:proofErr w:type="spellEnd"/>
      <w:r w:rsidRPr="00B8761F">
        <w:rPr>
          <w:rFonts w:asciiTheme="minorHAnsi" w:hAnsiTheme="minorHAnsi" w:cstheme="minorHAnsi"/>
        </w:rPr>
        <w:t xml:space="preserve"> (CPT)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Wombacher</w:t>
      </w:r>
      <w:proofErr w:type="spellEnd"/>
      <w:r w:rsidRPr="00B8761F">
        <w:rPr>
          <w:rFonts w:asciiTheme="minorHAnsi" w:hAnsiTheme="minorHAnsi" w:cstheme="minorHAnsi"/>
        </w:rPr>
        <w:t>, Richard (MAT)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Woodfin</w:t>
      </w:r>
      <w:proofErr w:type="spellEnd"/>
      <w:r w:rsidRPr="00B8761F">
        <w:rPr>
          <w:rFonts w:asciiTheme="minorHAnsi" w:hAnsiTheme="minorHAnsi" w:cstheme="minorHAnsi"/>
        </w:rPr>
        <w:t>, Kurt (CRJ)</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Woods, William (CPT)</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r w:rsidRPr="00B8761F">
        <w:rPr>
          <w:rFonts w:asciiTheme="minorHAnsi" w:hAnsiTheme="minorHAnsi" w:cstheme="minorHAnsi"/>
        </w:rPr>
        <w:t>Wright, Jane (SPN)</w:t>
      </w:r>
      <w:r w:rsidRPr="00B8761F">
        <w:rPr>
          <w:rFonts w:asciiTheme="minorHAnsi" w:hAnsiTheme="minorHAnsi" w:cstheme="minorHAnsi"/>
        </w:rPr>
        <w:tab/>
        <w:t>Arts, Humanities &amp; Social Sciences</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Yznaga</w:t>
      </w:r>
      <w:proofErr w:type="spellEnd"/>
      <w:r w:rsidRPr="00B8761F">
        <w:rPr>
          <w:rFonts w:asciiTheme="minorHAnsi" w:hAnsiTheme="minorHAnsi" w:cstheme="minorHAnsi"/>
        </w:rPr>
        <w:t>, Desirae (EDU)</w:t>
      </w:r>
      <w:r w:rsidRPr="00B8761F">
        <w:rPr>
          <w:rFonts w:asciiTheme="minorHAnsi" w:hAnsiTheme="minorHAnsi" w:cstheme="minorHAnsi"/>
        </w:rPr>
        <w:tab/>
        <w:t xml:space="preserve">Math,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Bus, Comp </w:t>
      </w:r>
      <w:proofErr w:type="spellStart"/>
      <w:r w:rsidRPr="00B8761F">
        <w:rPr>
          <w:rFonts w:asciiTheme="minorHAnsi" w:hAnsiTheme="minorHAnsi" w:cstheme="minorHAnsi"/>
        </w:rPr>
        <w:t>Sci</w:t>
      </w:r>
      <w:proofErr w:type="spellEnd"/>
      <w:r w:rsidRPr="00B8761F">
        <w:rPr>
          <w:rFonts w:asciiTheme="minorHAnsi" w:hAnsiTheme="minorHAnsi" w:cstheme="minorHAnsi"/>
        </w:rPr>
        <w:t xml:space="preserve"> &amp; </w:t>
      </w:r>
      <w:proofErr w:type="spellStart"/>
      <w:r w:rsidRPr="00B8761F">
        <w:rPr>
          <w:rFonts w:asciiTheme="minorHAnsi" w:hAnsiTheme="minorHAnsi" w:cstheme="minorHAnsi"/>
        </w:rPr>
        <w:t>Phy</w:t>
      </w:r>
      <w:proofErr w:type="spellEnd"/>
      <w:r w:rsidRPr="00B8761F">
        <w:rPr>
          <w:rFonts w:asciiTheme="minorHAnsi" w:hAnsiTheme="minorHAnsi" w:cstheme="minorHAnsi"/>
        </w:rPr>
        <w:t xml:space="preserve"> Edu</w:t>
      </w:r>
    </w:p>
    <w:p w:rsidR="009D52BB" w:rsidRPr="00B8761F"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Zavediuk</w:t>
      </w:r>
      <w:proofErr w:type="spellEnd"/>
      <w:r w:rsidRPr="00B8761F">
        <w:rPr>
          <w:rFonts w:asciiTheme="minorHAnsi" w:hAnsiTheme="minorHAnsi" w:cstheme="minorHAnsi"/>
        </w:rPr>
        <w:t>, Nicholas (PHL)</w:t>
      </w:r>
      <w:r w:rsidRPr="00B8761F">
        <w:rPr>
          <w:rFonts w:asciiTheme="minorHAnsi" w:hAnsiTheme="minorHAnsi" w:cstheme="minorHAnsi"/>
        </w:rPr>
        <w:tab/>
        <w:t>Arts, Humanities &amp; Social Sciences</w:t>
      </w:r>
    </w:p>
    <w:p w:rsidR="009D52BB" w:rsidRPr="00B72B0D" w:rsidRDefault="009D52BB" w:rsidP="009D52BB">
      <w:pPr>
        <w:tabs>
          <w:tab w:val="right" w:leader="dot" w:pos="10080"/>
        </w:tabs>
        <w:rPr>
          <w:rFonts w:asciiTheme="minorHAnsi" w:hAnsiTheme="minorHAnsi" w:cstheme="minorHAnsi"/>
        </w:rPr>
      </w:pPr>
      <w:proofErr w:type="spellStart"/>
      <w:r w:rsidRPr="00B8761F">
        <w:rPr>
          <w:rFonts w:asciiTheme="minorHAnsi" w:hAnsiTheme="minorHAnsi" w:cstheme="minorHAnsi"/>
        </w:rPr>
        <w:t>Ziegemeier</w:t>
      </w:r>
      <w:proofErr w:type="spellEnd"/>
      <w:r w:rsidRPr="00B8761F">
        <w:rPr>
          <w:rFonts w:asciiTheme="minorHAnsi" w:hAnsiTheme="minorHAnsi" w:cstheme="minorHAnsi"/>
        </w:rPr>
        <w:t>, Douglas (CRJ)</w:t>
      </w:r>
      <w:r w:rsidRPr="00B8761F">
        <w:rPr>
          <w:rFonts w:asciiTheme="minorHAnsi" w:hAnsiTheme="minorHAnsi" w:cstheme="minorHAnsi"/>
        </w:rPr>
        <w:tab/>
        <w:t>Arts, Humanities &amp; Social Sciences</w:t>
      </w:r>
    </w:p>
    <w:p w:rsidR="00944A4A" w:rsidRDefault="00944A4A" w:rsidP="009D52BB">
      <w:pPr>
        <w:tabs>
          <w:tab w:val="left" w:pos="10080"/>
        </w:tabs>
        <w:rPr>
          <w:b/>
        </w:rPr>
      </w:pPr>
    </w:p>
    <w:p w:rsidR="00944A4A" w:rsidRDefault="00944A4A" w:rsidP="005E26A6">
      <w:pPr>
        <w:widowControl/>
        <w:tabs>
          <w:tab w:val="left" w:pos="10080"/>
        </w:tabs>
        <w:rPr>
          <w:b/>
        </w:rPr>
      </w:pPr>
    </w:p>
    <w:p w:rsidR="005A0BE4" w:rsidRPr="00DC434C" w:rsidRDefault="002F0F98" w:rsidP="005E26A6">
      <w:pPr>
        <w:widowControl/>
        <w:tabs>
          <w:tab w:val="left" w:pos="10080"/>
        </w:tabs>
        <w:rPr>
          <w:b/>
          <w:caps/>
        </w:rPr>
      </w:pPr>
      <w:r w:rsidRPr="00DC434C">
        <w:rPr>
          <w:b/>
          <w:caps/>
        </w:rPr>
        <w:t>Closed Session</w:t>
      </w:r>
    </w:p>
    <w:p w:rsidR="005A0BE4" w:rsidRDefault="005A0BE4" w:rsidP="005E26A6">
      <w:pPr>
        <w:widowControl/>
        <w:tabs>
          <w:tab w:val="left" w:pos="10080"/>
        </w:tabs>
        <w:rPr>
          <w:b/>
        </w:rPr>
      </w:pPr>
    </w:p>
    <w:p w:rsidR="00974625" w:rsidRDefault="005A0BE4" w:rsidP="005E26A6">
      <w:pPr>
        <w:widowControl/>
        <w:tabs>
          <w:tab w:val="left" w:pos="10080"/>
        </w:tabs>
      </w:pPr>
      <w:r w:rsidRPr="005A0BE4">
        <w:t>On a m</w:t>
      </w:r>
      <w:r>
        <w:t xml:space="preserve">otion by </w:t>
      </w:r>
      <w:r w:rsidR="00D02035">
        <w:t>Pundmann</w:t>
      </w:r>
      <w:r>
        <w:t xml:space="preserve"> and a second by </w:t>
      </w:r>
      <w:r w:rsidR="00D02035">
        <w:t>Cilek,</w:t>
      </w:r>
      <w:r>
        <w:t xml:space="preserve"> the Board voted to adjourn to Closed Session pursuant to </w:t>
      </w:r>
      <w:r w:rsidR="002F0F98" w:rsidRPr="005A0BE4">
        <w:t>RSMo 610.021 Section 2 for</w:t>
      </w:r>
      <w:r w:rsidR="002F0F98">
        <w:t xml:space="preserve"> discussion of leasing, purchase or sale of real estate by a public governmental body where public knowledge of the transaction might adversely affect the legal consideration therefor.  The Closed Session </w:t>
      </w:r>
      <w:r>
        <w:t xml:space="preserve">was held in </w:t>
      </w:r>
      <w:r w:rsidR="002F0F98">
        <w:t>SSB 2104, Conference Room B.</w:t>
      </w:r>
      <w:r w:rsidR="002F0F98">
        <w:br/>
        <w:t>  </w:t>
      </w:r>
      <w:r w:rsidR="002F0F98">
        <w:br/>
        <w:t>A roll call vote was taken and the following “AYE” votes were cast:  Cilek, Ehlmann, Lohmar, Mack, Pundmann, and Stodden.  The Board adjourned into Closed Session.</w:t>
      </w:r>
      <w:r w:rsidR="002F0F98">
        <w:br/>
      </w:r>
    </w:p>
    <w:p w:rsidR="00001DF0" w:rsidRDefault="00001DF0" w:rsidP="00001DF0">
      <w:pPr>
        <w:widowControl/>
      </w:pPr>
      <w:r>
        <w:t>Upon returning to SSB 2102 (Board Room), on a motion by Mack and a second by Cilek, the Board voted to reconvene into Open Session.  A roll call vote was taken and the following “AYE” votes were cast: Cilek, Ehlmann, Lohmar, Mack, Pundmann, and Stodden.  The Board reconvened into Open Session.</w:t>
      </w:r>
    </w:p>
    <w:p w:rsidR="00944A4A" w:rsidRDefault="00944A4A" w:rsidP="005E26A6">
      <w:pPr>
        <w:widowControl/>
        <w:tabs>
          <w:tab w:val="left" w:pos="10080"/>
        </w:tabs>
        <w:rPr>
          <w:b/>
          <w:caps/>
        </w:rPr>
      </w:pPr>
    </w:p>
    <w:p w:rsidR="00001DF0" w:rsidRPr="00DC434C" w:rsidRDefault="00001DF0" w:rsidP="005E26A6">
      <w:pPr>
        <w:widowControl/>
        <w:tabs>
          <w:tab w:val="left" w:pos="10080"/>
        </w:tabs>
        <w:rPr>
          <w:b/>
          <w:caps/>
        </w:rPr>
      </w:pPr>
    </w:p>
    <w:p w:rsidR="002F0F98" w:rsidRDefault="002F0F98" w:rsidP="005E26A6">
      <w:pPr>
        <w:widowControl/>
        <w:tabs>
          <w:tab w:val="left" w:pos="10080"/>
        </w:tabs>
        <w:rPr>
          <w:b/>
        </w:rPr>
      </w:pPr>
      <w:r w:rsidRPr="00DC434C">
        <w:rPr>
          <w:b/>
          <w:caps/>
        </w:rPr>
        <w:t>Other </w:t>
      </w:r>
      <w:r w:rsidRPr="00DC434C">
        <w:rPr>
          <w:b/>
          <w:caps/>
        </w:rPr>
        <w:br/>
      </w:r>
      <w:r>
        <w:rPr>
          <w:b/>
        </w:rPr>
        <w:t> </w:t>
      </w:r>
    </w:p>
    <w:p w:rsidR="006C4889" w:rsidRPr="006C4889" w:rsidRDefault="006C4889" w:rsidP="005E26A6">
      <w:pPr>
        <w:widowControl/>
        <w:tabs>
          <w:tab w:val="left" w:pos="10080"/>
        </w:tabs>
      </w:pPr>
      <w:r w:rsidRPr="006C4889">
        <w:t>No additional topics were discussed.</w:t>
      </w:r>
    </w:p>
    <w:p w:rsidR="002F0F98" w:rsidRDefault="002F0F98" w:rsidP="005E26A6">
      <w:pPr>
        <w:widowControl/>
        <w:tabs>
          <w:tab w:val="left" w:pos="10080"/>
        </w:tabs>
      </w:pPr>
    </w:p>
    <w:p w:rsidR="006C4889" w:rsidRDefault="006C4889" w:rsidP="005E26A6">
      <w:pPr>
        <w:widowControl/>
        <w:tabs>
          <w:tab w:val="left" w:pos="10080"/>
        </w:tabs>
      </w:pPr>
    </w:p>
    <w:p w:rsidR="00001DF0" w:rsidRDefault="002F0F98" w:rsidP="005E26A6">
      <w:pPr>
        <w:widowControl/>
        <w:tabs>
          <w:tab w:val="left" w:pos="10080"/>
        </w:tabs>
      </w:pPr>
      <w:r w:rsidRPr="00DC434C">
        <w:rPr>
          <w:b/>
          <w:caps/>
        </w:rPr>
        <w:t xml:space="preserve">Adjournment </w:t>
      </w:r>
      <w:r>
        <w:rPr>
          <w:i/>
        </w:rPr>
        <w:br/>
      </w:r>
    </w:p>
    <w:p w:rsidR="002F0F98" w:rsidRDefault="005A0BE4" w:rsidP="005E26A6">
      <w:pPr>
        <w:widowControl/>
        <w:tabs>
          <w:tab w:val="left" w:pos="10080"/>
        </w:tabs>
      </w:pPr>
      <w:r>
        <w:t xml:space="preserve">On a motion by </w:t>
      </w:r>
      <w:r w:rsidR="00001DF0">
        <w:t>Cilek</w:t>
      </w:r>
      <w:r>
        <w:t xml:space="preserve"> and a second by </w:t>
      </w:r>
      <w:r w:rsidR="00001DF0">
        <w:t>Mack,</w:t>
      </w:r>
      <w:r>
        <w:t xml:space="preserve"> the meeting adjourned at </w:t>
      </w:r>
      <w:r w:rsidR="00001DF0">
        <w:t>7:35</w:t>
      </w:r>
      <w:r>
        <w:t xml:space="preserve"> p.m.</w:t>
      </w:r>
      <w:r w:rsidR="002F0F98">
        <w:rPr>
          <w:i/>
        </w:rPr>
        <w:t> </w:t>
      </w:r>
      <w:r w:rsidR="00C60F1A" w:rsidRPr="00C60F1A">
        <w:rPr>
          <w:rFonts w:asciiTheme="minorHAnsi" w:hAnsiTheme="minorHAnsi"/>
        </w:rPr>
        <w:t xml:space="preserve"> </w:t>
      </w:r>
      <w:r w:rsidR="00C60F1A">
        <w:rPr>
          <w:rFonts w:asciiTheme="minorHAnsi" w:hAnsiTheme="minorHAnsi"/>
        </w:rPr>
        <w:t xml:space="preserve"> The motion carried unanimously.</w:t>
      </w:r>
    </w:p>
    <w:p w:rsidR="005A0BE4" w:rsidRDefault="005A0BE4" w:rsidP="005E26A6">
      <w:pPr>
        <w:widowControl/>
        <w:tabs>
          <w:tab w:val="left" w:pos="10080"/>
        </w:tabs>
        <w:rPr>
          <w:b/>
        </w:rPr>
      </w:pPr>
    </w:p>
    <w:p w:rsidR="005A0BE4" w:rsidRDefault="005A0BE4" w:rsidP="005E26A6">
      <w:pPr>
        <w:widowControl/>
        <w:tabs>
          <w:tab w:val="left" w:pos="10080"/>
        </w:tabs>
        <w:rPr>
          <w:b/>
        </w:rPr>
      </w:pPr>
    </w:p>
    <w:p w:rsidR="005A0BE4" w:rsidRPr="00DC434C" w:rsidRDefault="002F0F98" w:rsidP="005E26A6">
      <w:pPr>
        <w:widowControl/>
        <w:tabs>
          <w:tab w:val="left" w:pos="10080"/>
        </w:tabs>
        <w:rPr>
          <w:b/>
          <w:caps/>
        </w:rPr>
      </w:pPr>
      <w:r w:rsidRPr="00DC434C">
        <w:rPr>
          <w:b/>
          <w:caps/>
        </w:rPr>
        <w:t>Next Meeting</w:t>
      </w:r>
    </w:p>
    <w:p w:rsidR="005A0BE4" w:rsidRDefault="005A0BE4" w:rsidP="005E26A6">
      <w:pPr>
        <w:widowControl/>
        <w:tabs>
          <w:tab w:val="left" w:pos="10080"/>
        </w:tabs>
        <w:rPr>
          <w:b/>
        </w:rPr>
      </w:pPr>
    </w:p>
    <w:p w:rsidR="002F0F98" w:rsidRPr="005A0BE4" w:rsidRDefault="005A0BE4" w:rsidP="005E26A6">
      <w:pPr>
        <w:widowControl/>
        <w:tabs>
          <w:tab w:val="left" w:pos="10080"/>
        </w:tabs>
      </w:pPr>
      <w:r w:rsidRPr="005A0BE4">
        <w:t xml:space="preserve">The </w:t>
      </w:r>
      <w:r>
        <w:t xml:space="preserve">next regular meeting of the Board of Trustees is scheduled on </w:t>
      </w:r>
      <w:r w:rsidR="002F0F98" w:rsidRPr="005A0BE4">
        <w:t>Monday, December 4, 2017</w:t>
      </w:r>
      <w:r w:rsidR="00001DF0">
        <w:t>,</w:t>
      </w:r>
      <w:r>
        <w:t xml:space="preserve"> at </w:t>
      </w:r>
      <w:r w:rsidR="002F0F98" w:rsidRPr="005A0BE4">
        <w:t>5:30 p.m.</w:t>
      </w:r>
      <w:r>
        <w:t xml:space="preserve"> in the Daniel J. Conoyer Social Sciences Building</w:t>
      </w:r>
      <w:r w:rsidR="00001DF0">
        <w:t xml:space="preserve">, </w:t>
      </w:r>
      <w:r>
        <w:t xml:space="preserve">Room </w:t>
      </w:r>
      <w:r w:rsidR="002F0F98" w:rsidRPr="005A0BE4">
        <w:t>2102 (Board Room)</w:t>
      </w:r>
      <w:r>
        <w:t>.</w:t>
      </w:r>
    </w:p>
    <w:p w:rsidR="002F0F98" w:rsidRDefault="002F0F98" w:rsidP="005E26A6">
      <w:pPr>
        <w:widowControl/>
        <w:tabs>
          <w:tab w:val="left" w:pos="10080"/>
        </w:tabs>
      </w:pPr>
    </w:p>
    <w:p w:rsidR="008C78AA" w:rsidRDefault="008C78AA" w:rsidP="005E26A6">
      <w:pPr>
        <w:widowControl/>
        <w:tabs>
          <w:tab w:val="left" w:pos="10080"/>
        </w:tabs>
        <w:rPr>
          <w:rFonts w:ascii="Times New Roman" w:hAnsi="Times New Roman"/>
        </w:rPr>
      </w:pPr>
    </w:p>
    <w:p w:rsidR="008C78AA" w:rsidRDefault="008C78AA" w:rsidP="005E26A6">
      <w:pPr>
        <w:widowControl/>
        <w:tabs>
          <w:tab w:val="left" w:pos="10080"/>
        </w:tabs>
        <w:rPr>
          <w:rFonts w:ascii="Times New Roman" w:hAnsi="Times New Roman"/>
        </w:rPr>
      </w:pPr>
    </w:p>
    <w:p w:rsidR="00D21FE7" w:rsidRPr="006D2252" w:rsidRDefault="00D21FE7" w:rsidP="005E26A6">
      <w:pPr>
        <w:widowControl/>
        <w:tabs>
          <w:tab w:val="left" w:pos="10080"/>
        </w:tabs>
        <w:rPr>
          <w:rFonts w:ascii="Times New Roman" w:hAnsi="Times New Roman"/>
        </w:rPr>
      </w:pPr>
    </w:p>
    <w:sectPr w:rsidR="00D21FE7" w:rsidRPr="006D2252">
      <w:pgSz w:w="12240" w:h="15840"/>
      <w:pgMar w:top="1080" w:right="1080" w:bottom="108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otDefSpecial">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65F"/>
    <w:multiLevelType w:val="hybridMultilevel"/>
    <w:tmpl w:val="BD6E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B605D"/>
    <w:multiLevelType w:val="hybridMultilevel"/>
    <w:tmpl w:val="380EE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27D9E"/>
    <w:multiLevelType w:val="hybridMultilevel"/>
    <w:tmpl w:val="B92E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35E92"/>
    <w:multiLevelType w:val="multilevel"/>
    <w:tmpl w:val="0409001D"/>
    <w:styleLink w:val="Julie-PreferredListStyle"/>
    <w:lvl w:ilvl="0">
      <w:start w:val="1"/>
      <w:numFmt w:val="bullet"/>
      <w:lvlText w:val=""/>
      <w:lvlJc w:val="left"/>
      <w:pPr>
        <w:ind w:left="360" w:hanging="360"/>
      </w:pPr>
      <w:rPr>
        <w:rFonts w:ascii="Symbol" w:hAnsi="Symbol"/>
        <w:color w:val="auto"/>
      </w:rPr>
    </w:lvl>
    <w:lvl w:ilvl="1">
      <w:start w:val="1"/>
      <w:numFmt w:val="bullet"/>
      <w:lvlText w:val="o"/>
      <w:lvlJc w:val="left"/>
      <w:pPr>
        <w:ind w:left="720" w:hanging="360"/>
      </w:pPr>
      <w:rPr>
        <w:rFonts w:ascii="Courier New" w:hAnsi="Courier New"/>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Times New Roman" w:hAnsi="Times New Roman"/>
      </w:rPr>
    </w:lvl>
    <w:lvl w:ilvl="4">
      <w:start w:val="1"/>
      <w:numFmt w:val="lowerLetter"/>
      <w:lvlText w:val="(%5)"/>
      <w:lvlJc w:val="left"/>
      <w:pPr>
        <w:ind w:left="1800" w:hanging="360"/>
      </w:pPr>
      <w:rPr>
        <w:rFonts w:ascii="Times New Roman" w:hAnsi="Times New Roman"/>
      </w:rPr>
    </w:lvl>
    <w:lvl w:ilvl="5">
      <w:start w:val="1"/>
      <w:numFmt w:val="lowerRoman"/>
      <w:lvlText w:val="(%6)"/>
      <w:lvlJc w:val="left"/>
      <w:pPr>
        <w:ind w:left="2160" w:hanging="360"/>
      </w:pPr>
      <w:rPr>
        <w:rFonts w:ascii="Times New Roman" w:hAnsi="Times New Roman"/>
      </w:rPr>
    </w:lvl>
    <w:lvl w:ilvl="6">
      <w:start w:val="1"/>
      <w:numFmt w:val="decimal"/>
      <w:lvlText w:val="%7."/>
      <w:lvlJc w:val="left"/>
      <w:pPr>
        <w:ind w:left="2520" w:hanging="360"/>
      </w:pPr>
      <w:rPr>
        <w:rFonts w:ascii="Times New Roman" w:hAnsi="Times New Roman"/>
      </w:rPr>
    </w:lvl>
    <w:lvl w:ilvl="7">
      <w:start w:val="1"/>
      <w:numFmt w:val="lowerLetter"/>
      <w:lvlText w:val="%8."/>
      <w:lvlJc w:val="left"/>
      <w:pPr>
        <w:ind w:left="2880" w:hanging="360"/>
      </w:pPr>
      <w:rPr>
        <w:rFonts w:ascii="Times New Roman" w:hAnsi="Times New Roman"/>
      </w:rPr>
    </w:lvl>
    <w:lvl w:ilvl="8">
      <w:start w:val="1"/>
      <w:numFmt w:val="lowerRoman"/>
      <w:lvlText w:val="%9."/>
      <w:lvlJc w:val="left"/>
      <w:pPr>
        <w:ind w:left="3240" w:hanging="360"/>
      </w:pPr>
      <w:rPr>
        <w:rFonts w:ascii="Times New Roman" w:hAnsi="Times New Roman"/>
      </w:rPr>
    </w:lvl>
  </w:abstractNum>
  <w:abstractNum w:abstractNumId="4" w15:restartNumberingAfterBreak="0">
    <w:nsid w:val="464F04A7"/>
    <w:multiLevelType w:val="hybridMultilevel"/>
    <w:tmpl w:val="3574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15148"/>
    <w:multiLevelType w:val="hybridMultilevel"/>
    <w:tmpl w:val="DEA0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D58A2"/>
    <w:multiLevelType w:val="multilevel"/>
    <w:tmpl w:val="0409001D"/>
    <w:styleLink w:val="MeetingMinutes"/>
    <w:lvl w:ilvl="0">
      <w:start w:val="1"/>
      <w:numFmt w:val="bullet"/>
      <w:lvlText w:val=""/>
      <w:lvlJc w:val="left"/>
      <w:pPr>
        <w:ind w:left="360" w:hanging="360"/>
      </w:pPr>
      <w:rPr>
        <w:rFonts w:ascii="Times New Roman" w:hAnsi="Times New Roman"/>
        <w:sz w:val="24"/>
      </w:rPr>
    </w:lvl>
    <w:lvl w:ilvl="1">
      <w:start w:val="1"/>
      <w:numFmt w:val="bullet"/>
      <w:lvlText w:val=""/>
      <w:lvlJc w:val="left"/>
      <w:pPr>
        <w:ind w:left="720" w:hanging="360"/>
      </w:pPr>
      <w:rPr>
        <w:rFonts w:ascii="Times New Roman" w:hAnsi="Times New Roman"/>
      </w:rPr>
    </w:lvl>
    <w:lvl w:ilvl="2">
      <w:start w:val="1"/>
      <w:numFmt w:val="bullet"/>
      <w:lvlText w:val=""/>
      <w:lvlJc w:val="left"/>
      <w:pPr>
        <w:ind w:left="1080" w:hanging="360"/>
      </w:pPr>
      <w:rPr>
        <w:rFonts w:ascii="Times New Roman" w:hAnsi="Times New Roman"/>
      </w:rPr>
    </w:lvl>
    <w:lvl w:ilvl="3">
      <w:start w:val="1"/>
      <w:numFmt w:val="bullet"/>
      <w:lvlText w:val=""/>
      <w:lvlJc w:val="left"/>
      <w:pPr>
        <w:ind w:left="1440" w:hanging="360"/>
      </w:pPr>
      <w:rPr>
        <w:rFonts w:ascii="Times New Roman" w:hAnsi="Times New Roman"/>
        <w:sz w:val="24"/>
      </w:rPr>
    </w:lvl>
    <w:lvl w:ilvl="4">
      <w:start w:val="1"/>
      <w:numFmt w:val="bullet"/>
      <w:lvlText w:val=""/>
      <w:lvlJc w:val="left"/>
      <w:pPr>
        <w:ind w:left="1800" w:hanging="360"/>
      </w:pPr>
      <w:rPr>
        <w:rFonts w:ascii="Times New Roman" w:hAnsi="Times New Roman"/>
      </w:rPr>
    </w:lvl>
    <w:lvl w:ilvl="5">
      <w:start w:val="1"/>
      <w:numFmt w:val="bullet"/>
      <w:lvlText w:val=""/>
      <w:lvlJc w:val="left"/>
      <w:pPr>
        <w:ind w:left="2160" w:hanging="360"/>
      </w:pPr>
      <w:rPr>
        <w:rFonts w:ascii="Times New Roman" w:hAnsi="Times New Roman"/>
      </w:rPr>
    </w:lvl>
    <w:lvl w:ilvl="6">
      <w:start w:val="1"/>
      <w:numFmt w:val="decimal"/>
      <w:lvlText w:val="%7."/>
      <w:lvlJc w:val="left"/>
      <w:pPr>
        <w:ind w:left="2520" w:hanging="360"/>
      </w:pPr>
      <w:rPr>
        <w:rFonts w:ascii="Times New Roman" w:hAnsi="Times New Roman"/>
      </w:rPr>
    </w:lvl>
    <w:lvl w:ilvl="7">
      <w:start w:val="1"/>
      <w:numFmt w:val="lowerLetter"/>
      <w:lvlText w:val="%8."/>
      <w:lvlJc w:val="left"/>
      <w:pPr>
        <w:ind w:left="2880" w:hanging="360"/>
      </w:pPr>
      <w:rPr>
        <w:rFonts w:ascii="Times New Roman" w:hAnsi="Times New Roman"/>
      </w:rPr>
    </w:lvl>
    <w:lvl w:ilvl="8">
      <w:start w:val="1"/>
      <w:numFmt w:val="lowerRoman"/>
      <w:lvlText w:val="%9."/>
      <w:lvlJc w:val="left"/>
      <w:pPr>
        <w:ind w:left="3240" w:hanging="360"/>
      </w:pPr>
      <w:rPr>
        <w:rFonts w:ascii="Times New Roman" w:hAnsi="Times New Roman"/>
      </w:rPr>
    </w:lvl>
  </w:abstractNum>
  <w:abstractNum w:abstractNumId="7" w15:restartNumberingAfterBreak="0">
    <w:nsid w:val="717D1561"/>
    <w:multiLevelType w:val="hybridMultilevel"/>
    <w:tmpl w:val="A7724A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797D0B"/>
    <w:multiLevelType w:val="hybridMultilevel"/>
    <w:tmpl w:val="AE04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1"/>
  </w:num>
  <w:num w:numId="6">
    <w:abstractNumId w:val="7"/>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140"/>
  <w:drawingGridVerticalSpacing w:val="381"/>
  <w:displayHorizontalDrawingGridEvery w:val="2"/>
  <w:characterSpacingControl w:val="doNotCompress"/>
  <w:doNotValidateAgainstSchema/>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FF"/>
    <w:rsid w:val="00001DF0"/>
    <w:rsid w:val="00016E66"/>
    <w:rsid w:val="00045E1E"/>
    <w:rsid w:val="00094CB2"/>
    <w:rsid w:val="000A7DA6"/>
    <w:rsid w:val="001504FF"/>
    <w:rsid w:val="00155D0D"/>
    <w:rsid w:val="00163069"/>
    <w:rsid w:val="0018635A"/>
    <w:rsid w:val="001869BB"/>
    <w:rsid w:val="001A3EF8"/>
    <w:rsid w:val="001D6C3A"/>
    <w:rsid w:val="001F127E"/>
    <w:rsid w:val="001F2E44"/>
    <w:rsid w:val="00224AC0"/>
    <w:rsid w:val="00225890"/>
    <w:rsid w:val="002931D5"/>
    <w:rsid w:val="002979E8"/>
    <w:rsid w:val="002B02C4"/>
    <w:rsid w:val="002B3E1E"/>
    <w:rsid w:val="002B5661"/>
    <w:rsid w:val="002D482A"/>
    <w:rsid w:val="002F0F98"/>
    <w:rsid w:val="00306919"/>
    <w:rsid w:val="00326886"/>
    <w:rsid w:val="00364E95"/>
    <w:rsid w:val="00386D04"/>
    <w:rsid w:val="00403EC5"/>
    <w:rsid w:val="00412109"/>
    <w:rsid w:val="00446C71"/>
    <w:rsid w:val="004A2856"/>
    <w:rsid w:val="004E08FB"/>
    <w:rsid w:val="00517A7F"/>
    <w:rsid w:val="00550848"/>
    <w:rsid w:val="00563322"/>
    <w:rsid w:val="005A0BE4"/>
    <w:rsid w:val="005A2F40"/>
    <w:rsid w:val="005C38AF"/>
    <w:rsid w:val="005E26A6"/>
    <w:rsid w:val="00611301"/>
    <w:rsid w:val="00621B71"/>
    <w:rsid w:val="00624199"/>
    <w:rsid w:val="00670245"/>
    <w:rsid w:val="006C4889"/>
    <w:rsid w:val="006D0A86"/>
    <w:rsid w:val="006D2252"/>
    <w:rsid w:val="006E4D9E"/>
    <w:rsid w:val="006F0DAE"/>
    <w:rsid w:val="00725311"/>
    <w:rsid w:val="0076564A"/>
    <w:rsid w:val="007A7DEB"/>
    <w:rsid w:val="008267DA"/>
    <w:rsid w:val="0083563C"/>
    <w:rsid w:val="008409A1"/>
    <w:rsid w:val="00895C83"/>
    <w:rsid w:val="008B343C"/>
    <w:rsid w:val="008B47F2"/>
    <w:rsid w:val="008C78AA"/>
    <w:rsid w:val="008E4B3A"/>
    <w:rsid w:val="00922726"/>
    <w:rsid w:val="00944A4A"/>
    <w:rsid w:val="009508D1"/>
    <w:rsid w:val="00974625"/>
    <w:rsid w:val="009A062C"/>
    <w:rsid w:val="009A571C"/>
    <w:rsid w:val="009D52BB"/>
    <w:rsid w:val="009F6A3B"/>
    <w:rsid w:val="00A44464"/>
    <w:rsid w:val="00A71017"/>
    <w:rsid w:val="00AB2AD4"/>
    <w:rsid w:val="00AE2A6A"/>
    <w:rsid w:val="00BA7D36"/>
    <w:rsid w:val="00BE5AA7"/>
    <w:rsid w:val="00C16393"/>
    <w:rsid w:val="00C4148F"/>
    <w:rsid w:val="00C60F1A"/>
    <w:rsid w:val="00CA4C9F"/>
    <w:rsid w:val="00CC17FB"/>
    <w:rsid w:val="00CD339B"/>
    <w:rsid w:val="00CD6D4D"/>
    <w:rsid w:val="00D02035"/>
    <w:rsid w:val="00D21FE7"/>
    <w:rsid w:val="00DB7CD3"/>
    <w:rsid w:val="00DC434C"/>
    <w:rsid w:val="00E14470"/>
    <w:rsid w:val="00E2417A"/>
    <w:rsid w:val="00E47D85"/>
    <w:rsid w:val="00E81CDA"/>
    <w:rsid w:val="00EC0A55"/>
    <w:rsid w:val="00ED7394"/>
    <w:rsid w:val="00EE3BD0"/>
    <w:rsid w:val="00EE6EF3"/>
    <w:rsid w:val="00EF10DA"/>
    <w:rsid w:val="00F24396"/>
    <w:rsid w:val="00FB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73CAAD-AE81-4CED-A5B4-4FBC743D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Note Heading" w:locked="1"/>
    <w:lsdException w:name="Strong" w:locked="1" w:uiPriority="22" w:qFormat="1"/>
    <w:lsdException w:name="Emphasis" w:locked="1" w:uiPriority="20" w:qFormat="1"/>
    <w:lsdException w:name="Normal Table"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uiPriority="3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after="0" w:line="240" w:lineRule="auto"/>
    </w:pPr>
    <w:rPr>
      <w:rFonts w:cs="Times New Roman"/>
      <w:sz w:val="24"/>
      <w:szCs w:val="24"/>
    </w:rPr>
  </w:style>
  <w:style w:type="paragraph" w:styleId="Heading1">
    <w:name w:val="heading 1"/>
    <w:basedOn w:val="Normal"/>
    <w:next w:val="Normal"/>
    <w:link w:val="Heading1Char"/>
    <w:uiPriority w:val="9"/>
    <w:qFormat/>
    <w:rsid w:val="00AA7BB3"/>
    <w:pPr>
      <w:keepNext/>
      <w:keepLines/>
      <w:spacing w:before="240"/>
      <w:outlineLvl w:val="0"/>
    </w:pPr>
    <w:rPr>
      <w:rFonts w:ascii="Calibri Light" w:hAnsi="Calibri Light"/>
      <w:color w:val="2E74B5"/>
      <w:sz w:val="32"/>
      <w:szCs w:val="32"/>
    </w:rPr>
  </w:style>
  <w:style w:type="paragraph" w:styleId="Heading2">
    <w:name w:val="heading 2"/>
    <w:basedOn w:val="Normal"/>
    <w:link w:val="Heading2Char"/>
    <w:uiPriority w:val="9"/>
    <w:qFormat/>
    <w:rsid w:val="000540FB"/>
    <w:pPr>
      <w:spacing w:before="100" w:beforeAutospacing="1" w:after="100" w:afterAutospacing="1"/>
      <w:outlineLvl w:val="1"/>
    </w:pPr>
    <w:rPr>
      <w:b/>
    </w:rPr>
  </w:style>
  <w:style w:type="paragraph" w:styleId="Heading3">
    <w:name w:val="heading 3"/>
    <w:basedOn w:val="Normal"/>
    <w:next w:val="Normal"/>
    <w:link w:val="Heading3Char"/>
    <w:uiPriority w:val="9"/>
    <w:qFormat/>
    <w:rsid w:val="00AA7BB3"/>
    <w:pPr>
      <w:keepNext/>
      <w:keepLines/>
      <w:spacing w:before="40"/>
      <w:outlineLvl w:val="2"/>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A7BB3"/>
    <w:rPr>
      <w:rFonts w:ascii="Calibri Light" w:hAnsi="Calibri Light"/>
      <w:color w:val="2E74B5"/>
      <w:sz w:val="32"/>
      <w:szCs w:val="32"/>
    </w:rPr>
  </w:style>
  <w:style w:type="character" w:customStyle="1" w:styleId="Heading2Char">
    <w:name w:val="Heading 2 Char"/>
    <w:basedOn w:val="DefaultParagraphFont"/>
    <w:link w:val="Heading2"/>
    <w:uiPriority w:val="9"/>
    <w:locked/>
    <w:rsid w:val="000540FB"/>
    <w:rPr>
      <w:rFonts w:ascii="Times New Roman" w:hAnsi="Times New Roman"/>
      <w:b/>
    </w:rPr>
  </w:style>
  <w:style w:type="character" w:customStyle="1" w:styleId="Heading3Char">
    <w:name w:val="Heading 3 Char"/>
    <w:basedOn w:val="DefaultParagraphFont"/>
    <w:link w:val="Heading3"/>
    <w:uiPriority w:val="9"/>
    <w:semiHidden/>
    <w:locked/>
    <w:rsid w:val="00AA7BB3"/>
    <w:rPr>
      <w:rFonts w:ascii="Calibri Light" w:hAnsi="Calibri Light"/>
      <w:color w:val="1F4D78"/>
    </w:rPr>
  </w:style>
  <w:style w:type="paragraph" w:styleId="EnvelopeAddress">
    <w:name w:val="envelope address"/>
    <w:basedOn w:val="Normal"/>
    <w:uiPriority w:val="99"/>
    <w:semiHidden/>
    <w:unhideWhenUsed/>
    <w:rsid w:val="00F26EA0"/>
    <w:pPr>
      <w:framePr w:w="7920" w:h="1980" w:hRule="exact" w:hSpace="180" w:wrap="auto" w:vAnchor="text" w:hAnchor="page" w:xAlign="center" w:yAlign="bottom"/>
      <w:ind w:left="2880"/>
    </w:pPr>
  </w:style>
  <w:style w:type="paragraph" w:styleId="EnvelopeReturn">
    <w:name w:val="envelope return"/>
    <w:basedOn w:val="Normal"/>
    <w:uiPriority w:val="99"/>
    <w:semiHidden/>
    <w:unhideWhenUsed/>
    <w:rsid w:val="00274583"/>
    <w:rPr>
      <w:szCs w:val="20"/>
    </w:rPr>
  </w:style>
  <w:style w:type="paragraph" w:customStyle="1" w:styleId="BoardPolicyManualHeading1">
    <w:name w:val="Board Policy Manual Heading 1"/>
    <w:basedOn w:val="Heading1"/>
    <w:autoRedefine/>
    <w:qFormat/>
    <w:rsid w:val="00AA7BB3"/>
    <w:pPr>
      <w:spacing w:before="0" w:line="360" w:lineRule="auto"/>
      <w:textAlignment w:val="top"/>
      <w:outlineLvl w:val="2"/>
    </w:pPr>
    <w:rPr>
      <w:rFonts w:ascii="Calibri" w:hAnsi="Calibri"/>
      <w:b/>
      <w:bCs/>
      <w:color w:val="435168"/>
      <w:sz w:val="28"/>
    </w:rPr>
  </w:style>
  <w:style w:type="paragraph" w:customStyle="1" w:styleId="BoardPolicyManualHeading2">
    <w:name w:val="Board Policy Manual Heading 2"/>
    <w:basedOn w:val="Normal"/>
    <w:link w:val="BoardPolicyManualHeading2Char"/>
    <w:autoRedefine/>
    <w:qFormat/>
    <w:rsid w:val="00AA7BB3"/>
    <w:pPr>
      <w:spacing w:before="8"/>
    </w:pPr>
    <w:rPr>
      <w:b/>
      <w:bCs/>
      <w:i/>
      <w:color w:val="000000"/>
    </w:rPr>
  </w:style>
  <w:style w:type="character" w:customStyle="1" w:styleId="BoardPolicyManualHeading2Char">
    <w:name w:val="Board Policy Manual Heading 2 Char"/>
    <w:basedOn w:val="DefaultParagraphFont"/>
    <w:link w:val="BoardPolicyManualHeading2"/>
    <w:locked/>
    <w:rsid w:val="00AA7BB3"/>
    <w:rPr>
      <w:rFonts w:ascii="Calibri" w:hAnsi="Calibri"/>
      <w:b/>
      <w:bCs/>
      <w:i/>
      <w:color w:val="000000"/>
    </w:rPr>
  </w:style>
  <w:style w:type="paragraph" w:customStyle="1" w:styleId="BoardPolicyManualHeading3">
    <w:name w:val="Board Policy Manual Heading 3"/>
    <w:basedOn w:val="Heading3"/>
    <w:link w:val="BoardPolicyManualHeading3Char"/>
    <w:autoRedefine/>
    <w:qFormat/>
    <w:rsid w:val="00AA7BB3"/>
    <w:pPr>
      <w:ind w:left="360"/>
    </w:pPr>
    <w:rPr>
      <w:b/>
      <w:i/>
      <w:color w:val="1F4E79"/>
    </w:rPr>
  </w:style>
  <w:style w:type="character" w:customStyle="1" w:styleId="BoardPolicyManualHeading3Char">
    <w:name w:val="Board Policy Manual Heading 3 Char"/>
    <w:basedOn w:val="Heading3Char"/>
    <w:link w:val="BoardPolicyManualHeading3"/>
    <w:locked/>
    <w:rsid w:val="00AA7BB3"/>
    <w:rPr>
      <w:rFonts w:ascii="Calibri Light" w:hAnsi="Calibri Light"/>
      <w:b/>
      <w:i/>
      <w:color w:val="1F4E79"/>
    </w:rPr>
  </w:style>
  <w:style w:type="paragraph" w:styleId="TOC1">
    <w:name w:val="toc 1"/>
    <w:aliases w:val="Board Policy Manual Table of Contents"/>
    <w:basedOn w:val="Normal"/>
    <w:next w:val="Normal"/>
    <w:autoRedefine/>
    <w:uiPriority w:val="39"/>
    <w:unhideWhenUsed/>
    <w:rsid w:val="00AA7BB3"/>
    <w:pPr>
      <w:spacing w:before="120"/>
    </w:pPr>
    <w:rPr>
      <w:rFonts w:ascii="Calibri Light" w:hAnsi="Calibri Light"/>
      <w:b/>
      <w:bCs/>
      <w:caps/>
      <w:u w:val="single"/>
    </w:rPr>
  </w:style>
  <w:style w:type="paragraph" w:customStyle="1" w:styleId="TopTitle">
    <w:name w:val="Top Title"/>
    <w:basedOn w:val="Normal"/>
    <w:link w:val="TopTitleChar"/>
    <w:autoRedefine/>
    <w:qFormat/>
    <w:rsid w:val="00113317"/>
    <w:rPr>
      <w:b/>
      <w:color w:val="7D2F2F"/>
      <w:sz w:val="44"/>
    </w:rPr>
  </w:style>
  <w:style w:type="character" w:customStyle="1" w:styleId="TopTitleChar">
    <w:name w:val="Top Title Char"/>
    <w:basedOn w:val="DefaultParagraphFont"/>
    <w:link w:val="TopTitle"/>
    <w:locked/>
    <w:rsid w:val="00113317"/>
    <w:rPr>
      <w:rFonts w:ascii="Calibri" w:hAnsi="Calibri"/>
      <w:b/>
      <w:color w:val="7D2F2F"/>
      <w:sz w:val="44"/>
    </w:rPr>
  </w:style>
  <w:style w:type="numbering" w:customStyle="1" w:styleId="Julie-PreferredListStyle">
    <w:name w:val="Julie - Preferred List Style"/>
    <w:pPr>
      <w:numPr>
        <w:numId w:val="2"/>
      </w:numPr>
    </w:pPr>
  </w:style>
  <w:style w:type="numbering" w:customStyle="1" w:styleId="MeetingMinutes">
    <w:name w:val="Meeting Minutes"/>
    <w:pPr>
      <w:numPr>
        <w:numId w:val="1"/>
      </w:numPr>
    </w:pPr>
  </w:style>
  <w:style w:type="paragraph" w:styleId="ListParagraph">
    <w:name w:val="List Paragraph"/>
    <w:basedOn w:val="Normal"/>
    <w:uiPriority w:val="34"/>
    <w:qFormat/>
    <w:locked/>
    <w:rsid w:val="00094CB2"/>
    <w:pPr>
      <w:ind w:left="720"/>
      <w:contextualSpacing/>
    </w:pPr>
  </w:style>
  <w:style w:type="character" w:styleId="Hyperlink">
    <w:name w:val="Hyperlink"/>
    <w:basedOn w:val="DefaultParagraphFont"/>
    <w:uiPriority w:val="99"/>
    <w:rsid w:val="00E241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has.edu/about-scc/presidents_message" TargetMode="External"/><Relationship Id="rId5" Type="http://schemas.openxmlformats.org/officeDocument/2006/relationships/hyperlink" Target="https://www.stchas.edu/about-scc/administration/board-policies/106-Elections-to-Board-Posi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6193</Words>
  <Characters>33362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Saint Charles Community College</Company>
  <LinksUpToDate>false</LinksUpToDate>
  <CharactersWithSpaces>39477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Parcel</dc:creator>
  <cp:keywords/>
  <dc:description/>
  <cp:lastModifiedBy>Julie Parcel</cp:lastModifiedBy>
  <cp:revision>3</cp:revision>
  <cp:lastPrinted>2017-10-18T18:49:00Z</cp:lastPrinted>
  <dcterms:created xsi:type="dcterms:W3CDTF">2017-12-08T22:26:00Z</dcterms:created>
  <dcterms:modified xsi:type="dcterms:W3CDTF">2017-12-08T22:27:00Z</dcterms:modified>
</cp:coreProperties>
</file>